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8C" w:rsidRPr="00F6213C" w:rsidRDefault="00C0408C" w:rsidP="00B36719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F6213C">
        <w:rPr>
          <w:rFonts w:cs="Times New Roman"/>
          <w:b/>
          <w:sz w:val="28"/>
        </w:rPr>
        <w:t>KONKURS</w:t>
      </w:r>
      <w:r w:rsidR="00352E5F" w:rsidRPr="00F6213C">
        <w:rPr>
          <w:rFonts w:cs="Times New Roman"/>
          <w:b/>
          <w:sz w:val="28"/>
        </w:rPr>
        <w:t xml:space="preserve"> </w:t>
      </w:r>
      <w:r w:rsidRPr="00F6213C">
        <w:rPr>
          <w:rFonts w:cs="Times New Roman"/>
          <w:b/>
          <w:sz w:val="28"/>
        </w:rPr>
        <w:t>HISTOR</w:t>
      </w:r>
      <w:r w:rsidR="00352E5F" w:rsidRPr="00F6213C">
        <w:rPr>
          <w:rFonts w:cs="Times New Roman"/>
          <w:b/>
          <w:sz w:val="28"/>
        </w:rPr>
        <w:t>YCZNY</w:t>
      </w:r>
    </w:p>
    <w:p w:rsidR="00C0408C" w:rsidRPr="00F6213C" w:rsidRDefault="00C0408C" w:rsidP="00B36719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F6213C">
        <w:rPr>
          <w:rFonts w:cs="Times New Roman"/>
          <w:b/>
          <w:sz w:val="28"/>
        </w:rPr>
        <w:t>DLA UCZNIÓW GIMNAZJ</w:t>
      </w:r>
      <w:r w:rsidR="003C34A3" w:rsidRPr="00F6213C">
        <w:rPr>
          <w:rFonts w:cs="Times New Roman"/>
          <w:b/>
          <w:sz w:val="28"/>
        </w:rPr>
        <w:t>UM</w:t>
      </w:r>
    </w:p>
    <w:p w:rsidR="00C0408C" w:rsidRPr="00F6213C" w:rsidRDefault="00C0408C" w:rsidP="00B36719">
      <w:pPr>
        <w:pStyle w:val="Standard"/>
        <w:spacing w:line="276" w:lineRule="auto"/>
        <w:jc w:val="center"/>
        <w:rPr>
          <w:rFonts w:cs="Times New Roman"/>
          <w:sz w:val="28"/>
        </w:rPr>
      </w:pPr>
      <w:r w:rsidRPr="00F6213C">
        <w:rPr>
          <w:rFonts w:cs="Times New Roman"/>
          <w:b/>
          <w:sz w:val="28"/>
        </w:rPr>
        <w:t>WOJEWÓDZTWA PODKARPACKIEGO</w:t>
      </w:r>
    </w:p>
    <w:p w:rsidR="00C0408C" w:rsidRPr="00F6213C" w:rsidRDefault="00C0408C" w:rsidP="00B36719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F6213C">
        <w:rPr>
          <w:rFonts w:cs="Times New Roman"/>
          <w:b/>
          <w:sz w:val="28"/>
        </w:rPr>
        <w:t>W ROKU SZKOLNYM 2018/2019</w:t>
      </w:r>
    </w:p>
    <w:p w:rsidR="00C0408C" w:rsidRPr="00F6213C" w:rsidRDefault="00C0408C" w:rsidP="00B36719">
      <w:pPr>
        <w:pStyle w:val="Standard"/>
        <w:spacing w:line="276" w:lineRule="auto"/>
        <w:jc w:val="both"/>
        <w:rPr>
          <w:rFonts w:cs="Times New Roman"/>
        </w:rPr>
      </w:pPr>
    </w:p>
    <w:p w:rsidR="00C0408C" w:rsidRPr="00F6213C" w:rsidRDefault="00C0408C" w:rsidP="00B36719">
      <w:pPr>
        <w:pStyle w:val="Standard"/>
        <w:spacing w:line="276" w:lineRule="auto"/>
        <w:jc w:val="both"/>
        <w:rPr>
          <w:rFonts w:cs="Times New Roman"/>
        </w:rPr>
      </w:pPr>
      <w:r w:rsidRPr="00F6213C">
        <w:rPr>
          <w:rFonts w:cs="Times New Roman"/>
        </w:rPr>
        <w:t>Temat konkursu:</w:t>
      </w:r>
    </w:p>
    <w:p w:rsidR="00C0408C" w:rsidRPr="00F6213C" w:rsidRDefault="00C0408C" w:rsidP="00B36719">
      <w:pPr>
        <w:pStyle w:val="Standard"/>
        <w:spacing w:line="276" w:lineRule="auto"/>
        <w:jc w:val="both"/>
        <w:rPr>
          <w:rFonts w:cs="Times New Roman"/>
        </w:rPr>
      </w:pPr>
    </w:p>
    <w:p w:rsidR="00C0408C" w:rsidRPr="00F6213C" w:rsidRDefault="00C0408C" w:rsidP="00B36719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F6213C">
        <w:rPr>
          <w:rFonts w:cs="Times New Roman"/>
          <w:b/>
          <w:sz w:val="28"/>
        </w:rPr>
        <w:t xml:space="preserve">Na drodze do </w:t>
      </w:r>
      <w:r w:rsidR="00B36719" w:rsidRPr="00F6213C">
        <w:rPr>
          <w:rFonts w:cs="Times New Roman"/>
          <w:b/>
          <w:sz w:val="28"/>
        </w:rPr>
        <w:t>potęgi</w:t>
      </w:r>
      <w:r w:rsidRPr="00F6213C">
        <w:rPr>
          <w:rFonts w:cs="Times New Roman"/>
          <w:b/>
          <w:sz w:val="28"/>
        </w:rPr>
        <w:t xml:space="preserve">. Historia Polski </w:t>
      </w:r>
      <w:r w:rsidR="002E5C00" w:rsidRPr="00F6213C">
        <w:rPr>
          <w:rFonts w:cs="Times New Roman"/>
          <w:b/>
          <w:sz w:val="28"/>
        </w:rPr>
        <w:t xml:space="preserve">– </w:t>
      </w:r>
      <w:r w:rsidRPr="00F6213C">
        <w:rPr>
          <w:rFonts w:cs="Times New Roman"/>
          <w:b/>
          <w:sz w:val="28"/>
        </w:rPr>
        <w:t>od Kazimierza Wielkiego do</w:t>
      </w:r>
      <w:r w:rsidR="00EB4B40" w:rsidRPr="00F6213C">
        <w:rPr>
          <w:rFonts w:cs="Times New Roman"/>
          <w:b/>
          <w:sz w:val="28"/>
        </w:rPr>
        <w:t> </w:t>
      </w:r>
      <w:r w:rsidRPr="00F6213C">
        <w:rPr>
          <w:rFonts w:cs="Times New Roman"/>
          <w:b/>
          <w:sz w:val="28"/>
        </w:rPr>
        <w:t xml:space="preserve">Władysława IV Wazy </w:t>
      </w:r>
      <w:r w:rsidR="002E5C00" w:rsidRPr="00F6213C">
        <w:rPr>
          <w:rFonts w:cs="Times New Roman"/>
          <w:b/>
          <w:sz w:val="28"/>
        </w:rPr>
        <w:t xml:space="preserve">– </w:t>
      </w:r>
      <w:r w:rsidRPr="00F6213C">
        <w:rPr>
          <w:rFonts w:cs="Times New Roman"/>
          <w:b/>
          <w:sz w:val="28"/>
        </w:rPr>
        <w:t>w latach 1333-1648.</w:t>
      </w:r>
    </w:p>
    <w:p w:rsidR="00C0408C" w:rsidRPr="00F6213C" w:rsidRDefault="00C0408C" w:rsidP="00B36719">
      <w:pPr>
        <w:pStyle w:val="Standard"/>
        <w:spacing w:line="276" w:lineRule="auto"/>
        <w:jc w:val="both"/>
        <w:rPr>
          <w:rFonts w:cs="Times New Roman"/>
        </w:rPr>
      </w:pPr>
    </w:p>
    <w:p w:rsidR="00181B36" w:rsidRPr="00F6213C" w:rsidRDefault="00181B36" w:rsidP="00B36719">
      <w:pPr>
        <w:pStyle w:val="Standard"/>
        <w:spacing w:line="276" w:lineRule="auto"/>
        <w:jc w:val="both"/>
        <w:rPr>
          <w:rFonts w:cs="Times New Roman"/>
        </w:rPr>
      </w:pPr>
    </w:p>
    <w:p w:rsidR="005C463C" w:rsidRPr="00F6213C" w:rsidRDefault="00C0408C" w:rsidP="00B36719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F6213C">
        <w:rPr>
          <w:rFonts w:cs="Times New Roman"/>
        </w:rPr>
        <w:t xml:space="preserve">Uczestnicy konkursu powinni wykazać się wiedzą i umiejętnościami obejmującymi i poszerzającymi treści podstawy programowej kształcenia ogólnego dla </w:t>
      </w:r>
      <w:r w:rsidR="00845D35" w:rsidRPr="00F6213C">
        <w:rPr>
          <w:rFonts w:cs="Times New Roman"/>
        </w:rPr>
        <w:t>gimnazjum</w:t>
      </w:r>
      <w:r w:rsidRPr="00F6213C">
        <w:rPr>
          <w:rFonts w:cs="Times New Roman"/>
        </w:rPr>
        <w:t xml:space="preserve"> (Dz.</w:t>
      </w:r>
      <w:r w:rsidR="00845D35" w:rsidRPr="00F6213C">
        <w:rPr>
          <w:rFonts w:cs="Times New Roman"/>
        </w:rPr>
        <w:t> </w:t>
      </w:r>
      <w:r w:rsidRPr="00F6213C">
        <w:rPr>
          <w:rFonts w:cs="Times New Roman"/>
        </w:rPr>
        <w:t>U. z</w:t>
      </w:r>
      <w:r w:rsidR="00845D35" w:rsidRPr="00F6213C">
        <w:rPr>
          <w:rFonts w:cs="Times New Roman"/>
        </w:rPr>
        <w:t> </w:t>
      </w:r>
      <w:r w:rsidRPr="00F6213C">
        <w:rPr>
          <w:rFonts w:cs="Times New Roman"/>
        </w:rPr>
        <w:t>201</w:t>
      </w:r>
      <w:r w:rsidR="00845D35" w:rsidRPr="00F6213C">
        <w:rPr>
          <w:rFonts w:cs="Times New Roman"/>
        </w:rPr>
        <w:t>2</w:t>
      </w:r>
      <w:r w:rsidRPr="00F6213C">
        <w:rPr>
          <w:rFonts w:cs="Times New Roman"/>
        </w:rPr>
        <w:t xml:space="preserve"> r., poz. </w:t>
      </w:r>
      <w:r w:rsidR="00845D35" w:rsidRPr="00F6213C">
        <w:rPr>
          <w:rFonts w:cs="Times New Roman"/>
        </w:rPr>
        <w:t>977</w:t>
      </w:r>
      <w:r w:rsidRPr="00F6213C">
        <w:rPr>
          <w:rFonts w:cs="Times New Roman"/>
        </w:rPr>
        <w:t xml:space="preserve">, załącznik nr </w:t>
      </w:r>
      <w:r w:rsidR="00845D35" w:rsidRPr="00F6213C">
        <w:rPr>
          <w:rFonts w:cs="Times New Roman"/>
        </w:rPr>
        <w:t>4</w:t>
      </w:r>
      <w:r w:rsidRPr="00F6213C">
        <w:rPr>
          <w:rFonts w:cs="Times New Roman"/>
        </w:rPr>
        <w:t xml:space="preserve">). </w:t>
      </w:r>
    </w:p>
    <w:p w:rsidR="00C0408C" w:rsidRPr="00F6213C" w:rsidRDefault="00C0408C" w:rsidP="00B36719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F6213C">
        <w:rPr>
          <w:rFonts w:cs="Times New Roman"/>
        </w:rPr>
        <w:t xml:space="preserve">Uczestnicy powinni również wzbogacić wiedzę </w:t>
      </w:r>
      <w:r w:rsidR="00C136B8" w:rsidRPr="00F6213C">
        <w:rPr>
          <w:rFonts w:cs="Times New Roman"/>
        </w:rPr>
        <w:t xml:space="preserve">o tematy przewodnie do każdego etapu konkursu, </w:t>
      </w:r>
      <w:r w:rsidRPr="00F6213C">
        <w:rPr>
          <w:rFonts w:cs="Times New Roman"/>
        </w:rPr>
        <w:t>posiłkując się zamieszczoną bibliografią oraz wykorzystując dowolną literaturę przedmiotu.</w:t>
      </w:r>
    </w:p>
    <w:p w:rsidR="00C0408C" w:rsidRPr="00F6213C" w:rsidRDefault="00C0408C" w:rsidP="00B36719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:rsidR="00C0408C" w:rsidRPr="00F6213C" w:rsidRDefault="00C0408C" w:rsidP="00B36719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I. Cele konkursu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zachęcanie do poznawania przeszłości Polski, Europy i świata</w:t>
      </w:r>
      <w:r w:rsidR="00B36719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kształtowanie postaw patriotyzmu i dumy z osiągnięć państwa polskiego oraz tolerancji i poszanowania dla innych narodów,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zachowanie pamięci o dokonaniach najważniejszych postaci związanych z tematem konkursu,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rozwijanie umiejętności korzystania z różnorodnych źródeł informacji, syntezy i analizy informacji historycznych,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rozwijanie umiejętności logicznego i krytycznego rozumowania oraz dostrzegania przyczyn, skutków i związków pomiędzy zjawiskami historycznymi</w:t>
      </w:r>
      <w:r w:rsidR="00B36719" w:rsidRPr="00F6213C">
        <w:rPr>
          <w:rFonts w:ascii="Times New Roman" w:hAnsi="Times New Roman" w:cs="Times New Roman"/>
          <w:sz w:val="24"/>
          <w:szCs w:val="24"/>
        </w:rPr>
        <w:t>,</w:t>
      </w:r>
      <w:r w:rsidRPr="00F62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wyłanianie i promowanie uczniów zainteresowanych historią, ponadprzeciętnie uzdolnionych</w:t>
      </w:r>
      <w:r w:rsidR="00B36719" w:rsidRPr="00F6213C">
        <w:rPr>
          <w:rFonts w:ascii="Times New Roman" w:hAnsi="Times New Roman" w:cs="Times New Roman"/>
          <w:sz w:val="24"/>
          <w:szCs w:val="24"/>
        </w:rPr>
        <w:t>.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8C" w:rsidRPr="00F6213C" w:rsidRDefault="003C34A3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0408C" w:rsidRPr="00F6213C">
        <w:rPr>
          <w:rFonts w:ascii="Times New Roman" w:hAnsi="Times New Roman" w:cs="Times New Roman"/>
          <w:b/>
          <w:sz w:val="24"/>
          <w:szCs w:val="24"/>
        </w:rPr>
        <w:t>Umiejętności wymagane od uczestników konkursu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znajomość i rozumienie pojęć i terminów historycznych, postaci historycznych, dat, wydarzeń,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- umiejętność łączenia treści historycznych w związki </w:t>
      </w:r>
      <w:proofErr w:type="spellStart"/>
      <w:r w:rsidRPr="00F6213C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umiejętność porządkowania chronologicznego zjawisk i wydarzeń historycznych,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umiejętność odnoszenia wydarzeń i zjawisk z historii Polski do historii powszechnej, dostrzegania związków zachodzących między tymi zjawiskami</w:t>
      </w:r>
      <w:r w:rsidR="00B36719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- umiejętność pracy z różnorodnymi źródłami historycznymi, </w:t>
      </w:r>
    </w:p>
    <w:p w:rsidR="00181B36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213C">
        <w:rPr>
          <w:rFonts w:ascii="Times New Roman" w:hAnsi="Times New Roman" w:cs="Times New Roman"/>
          <w:sz w:val="24"/>
          <w:szCs w:val="24"/>
        </w:rPr>
        <w:t>- umiejętność formułowania wniosków i oceny.</w:t>
      </w:r>
      <w:r w:rsidR="00181B36" w:rsidRPr="00F6213C">
        <w:rPr>
          <w:rFonts w:ascii="Times New Roman" w:hAnsi="Times New Roman" w:cs="Times New Roman"/>
          <w:sz w:val="24"/>
          <w:szCs w:val="24"/>
        </w:rPr>
        <w:t xml:space="preserve"> </w:t>
      </w:r>
      <w:r w:rsidR="00181B36" w:rsidRPr="00F6213C">
        <w:rPr>
          <w:rFonts w:ascii="Times New Roman" w:hAnsi="Times New Roman" w:cs="Times New Roman"/>
        </w:rPr>
        <w:br w:type="page"/>
      </w:r>
    </w:p>
    <w:p w:rsidR="00C0408C" w:rsidRPr="00F6213C" w:rsidRDefault="00C0408C" w:rsidP="00B36719">
      <w:pPr>
        <w:pStyle w:val="Standard"/>
        <w:spacing w:line="276" w:lineRule="auto"/>
        <w:jc w:val="both"/>
        <w:rPr>
          <w:rFonts w:cs="Times New Roman"/>
        </w:rPr>
      </w:pPr>
      <w:r w:rsidRPr="00F6213C">
        <w:rPr>
          <w:rFonts w:cs="Times New Roman"/>
          <w:b/>
        </w:rPr>
        <w:lastRenderedPageBreak/>
        <w:t>I</w:t>
      </w:r>
      <w:r w:rsidR="003C34A3" w:rsidRPr="00F6213C">
        <w:rPr>
          <w:rFonts w:cs="Times New Roman"/>
          <w:b/>
        </w:rPr>
        <w:t>I</w:t>
      </w:r>
      <w:r w:rsidRPr="00F6213C">
        <w:rPr>
          <w:rFonts w:cs="Times New Roman"/>
          <w:b/>
        </w:rPr>
        <w:t>I. Rodzaj arkusza</w:t>
      </w:r>
    </w:p>
    <w:p w:rsidR="00C0408C" w:rsidRPr="00F6213C" w:rsidRDefault="00C0408C" w:rsidP="00B36719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F6213C">
        <w:rPr>
          <w:rFonts w:cs="Times New Roman"/>
        </w:rPr>
        <w:t xml:space="preserve">Na wszystkich trzech etapach konkursu, arkusz zawiera </w:t>
      </w:r>
      <w:r w:rsidR="00C136B8" w:rsidRPr="00F6213C">
        <w:rPr>
          <w:rFonts w:cs="Times New Roman"/>
        </w:rPr>
        <w:t xml:space="preserve">różnorodne </w:t>
      </w:r>
      <w:r w:rsidR="00C834BE" w:rsidRPr="00F6213C">
        <w:rPr>
          <w:rFonts w:cs="Times New Roman"/>
        </w:rPr>
        <w:t>zadania</w:t>
      </w:r>
      <w:r w:rsidRPr="00F6213C">
        <w:rPr>
          <w:rFonts w:cs="Times New Roman"/>
        </w:rPr>
        <w:t xml:space="preserve"> zamknięte i otwarte. Pytania wzbogacone są materiałem ikonograficznym (</w:t>
      </w:r>
      <w:r w:rsidR="00B36719" w:rsidRPr="00F6213C">
        <w:rPr>
          <w:rFonts w:cs="Times New Roman"/>
        </w:rPr>
        <w:t xml:space="preserve">np. </w:t>
      </w:r>
      <w:r w:rsidRPr="00F6213C">
        <w:rPr>
          <w:rFonts w:cs="Times New Roman"/>
        </w:rPr>
        <w:t>drzewa genealogiczne, szkice, fotografie, obrazy, symbole, odznaczenia, itp.), kartograficznym (</w:t>
      </w:r>
      <w:r w:rsidR="00B36719" w:rsidRPr="00F6213C">
        <w:rPr>
          <w:rFonts w:cs="Times New Roman"/>
        </w:rPr>
        <w:t xml:space="preserve">np. </w:t>
      </w:r>
      <w:r w:rsidRPr="00F6213C">
        <w:rPr>
          <w:rFonts w:cs="Times New Roman"/>
        </w:rPr>
        <w:t>mapy, plany), statystycznym (</w:t>
      </w:r>
      <w:r w:rsidR="00B36719" w:rsidRPr="00F6213C">
        <w:rPr>
          <w:rFonts w:cs="Times New Roman"/>
        </w:rPr>
        <w:t xml:space="preserve">np. </w:t>
      </w:r>
      <w:r w:rsidRPr="00F6213C">
        <w:rPr>
          <w:rFonts w:cs="Times New Roman"/>
        </w:rPr>
        <w:t>tabelki, wykresy, diagramy</w:t>
      </w:r>
      <w:r w:rsidR="00444819" w:rsidRPr="00F6213C">
        <w:rPr>
          <w:rFonts w:cs="Times New Roman"/>
        </w:rPr>
        <w:t>,</w:t>
      </w:r>
      <w:r w:rsidRPr="00F6213C">
        <w:rPr>
          <w:rFonts w:cs="Times New Roman"/>
        </w:rPr>
        <w:t xml:space="preserve"> itp.) i różnorodnymi tekstami źródłowymi.</w:t>
      </w:r>
    </w:p>
    <w:p w:rsidR="00C0408C" w:rsidRPr="00F6213C" w:rsidRDefault="00C0408C" w:rsidP="00B36719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F6213C">
        <w:rPr>
          <w:rFonts w:cs="Times New Roman"/>
        </w:rPr>
        <w:t>Maksymalna ilość punktów jest zróżnicowana na każdym etapie odpowiednio do</w:t>
      </w:r>
      <w:r w:rsidR="00B36719" w:rsidRPr="00F6213C">
        <w:rPr>
          <w:rFonts w:cs="Times New Roman"/>
        </w:rPr>
        <w:t> </w:t>
      </w:r>
      <w:r w:rsidRPr="00F6213C">
        <w:rPr>
          <w:rFonts w:cs="Times New Roman"/>
        </w:rPr>
        <w:t>przewidzianego czasu i wyższego poziomu konkursu.</w:t>
      </w:r>
    </w:p>
    <w:p w:rsidR="008267EA" w:rsidRPr="00F6213C" w:rsidRDefault="008267EA" w:rsidP="00B36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7EA" w:rsidRPr="00F6213C" w:rsidRDefault="008267EA" w:rsidP="00B36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IV. Zalecana literatura do wszystkich etapów</w:t>
      </w:r>
    </w:p>
    <w:p w:rsidR="008267EA" w:rsidRPr="00245FC0" w:rsidRDefault="008267EA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color w:val="FF0000"/>
        </w:rPr>
      </w:pPr>
      <w:r w:rsidRPr="00F6213C">
        <w:rPr>
          <w:rFonts w:cs="Times New Roman"/>
          <w:i/>
        </w:rPr>
        <w:t>Encyklopedia szkolna. Historia</w:t>
      </w:r>
      <w:r w:rsidRPr="00F6213C">
        <w:rPr>
          <w:rFonts w:cs="Times New Roman"/>
        </w:rPr>
        <w:t>, Wydawnictwo Szkolne i Pedagogiczne, Warszawa 2004.</w:t>
      </w:r>
      <w:r w:rsidR="00245FC0">
        <w:rPr>
          <w:rFonts w:cs="Times New Roman"/>
        </w:rPr>
        <w:t xml:space="preserve"> </w:t>
      </w:r>
      <w:r w:rsidR="00245FC0" w:rsidRPr="00245FC0">
        <w:rPr>
          <w:color w:val="FF0000"/>
        </w:rPr>
        <w:t>GP 105410</w:t>
      </w:r>
    </w:p>
    <w:p w:rsidR="008267EA" w:rsidRPr="00F6213C" w:rsidRDefault="008267EA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F6213C">
        <w:rPr>
          <w:rFonts w:cs="Times New Roman"/>
          <w:i/>
        </w:rPr>
        <w:t xml:space="preserve">Atlas </w:t>
      </w:r>
      <w:r w:rsidR="00F01193" w:rsidRPr="00F6213C">
        <w:rPr>
          <w:rFonts w:cs="Times New Roman"/>
          <w:i/>
        </w:rPr>
        <w:t>h</w:t>
      </w:r>
      <w:r w:rsidRPr="00F6213C">
        <w:rPr>
          <w:rFonts w:cs="Times New Roman"/>
          <w:i/>
        </w:rPr>
        <w:t>istoryczny. Od starożytności do współczesności</w:t>
      </w:r>
      <w:r w:rsidRPr="00F6213C">
        <w:rPr>
          <w:rFonts w:cs="Times New Roman"/>
        </w:rPr>
        <w:t xml:space="preserve">, Wydawnictwo Nowa Era, Wrocław 2012. </w:t>
      </w:r>
      <w:r w:rsidR="00245FC0" w:rsidRPr="00245FC0">
        <w:rPr>
          <w:rFonts w:cs="Times New Roman"/>
          <w:color w:val="FF0000"/>
        </w:rPr>
        <w:t>dostępne inne wydawnictwa</w:t>
      </w:r>
    </w:p>
    <w:p w:rsidR="00B36719" w:rsidRPr="00245FC0" w:rsidRDefault="00B36719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color w:val="FF0000"/>
        </w:rPr>
      </w:pPr>
      <w:r w:rsidRPr="00F6213C">
        <w:rPr>
          <w:rFonts w:cs="Times New Roman"/>
          <w:i/>
        </w:rPr>
        <w:t>Ilustrowany atlas historii Polski</w:t>
      </w:r>
      <w:r w:rsidRPr="00F6213C">
        <w:rPr>
          <w:rFonts w:cs="Times New Roman"/>
        </w:rPr>
        <w:t>, Wydawnictwo DEMART, Warszawa 2006.</w:t>
      </w:r>
      <w:r w:rsidR="00245FC0">
        <w:rPr>
          <w:rFonts w:cs="Times New Roman"/>
        </w:rPr>
        <w:t xml:space="preserve"> </w:t>
      </w:r>
      <w:r w:rsidR="00245FC0" w:rsidRPr="00245FC0">
        <w:rPr>
          <w:color w:val="FF0000"/>
        </w:rPr>
        <w:t>4K 18</w:t>
      </w:r>
    </w:p>
    <w:p w:rsidR="008267EA" w:rsidRPr="00245FC0" w:rsidRDefault="008267EA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color w:val="FF0000"/>
        </w:rPr>
      </w:pPr>
      <w:r w:rsidRPr="00F6213C">
        <w:rPr>
          <w:rFonts w:cs="Times New Roman"/>
        </w:rPr>
        <w:t xml:space="preserve">R. Antosik, E. </w:t>
      </w:r>
      <w:proofErr w:type="spellStart"/>
      <w:r w:rsidRPr="00F6213C">
        <w:rPr>
          <w:rFonts w:cs="Times New Roman"/>
        </w:rPr>
        <w:t>Pustuła</w:t>
      </w:r>
      <w:proofErr w:type="spellEnd"/>
      <w:r w:rsidRPr="00F6213C">
        <w:rPr>
          <w:rFonts w:cs="Times New Roman"/>
        </w:rPr>
        <w:t xml:space="preserve">, </w:t>
      </w:r>
      <w:r w:rsidRPr="00F6213C">
        <w:rPr>
          <w:rFonts w:cs="Times New Roman"/>
          <w:i/>
        </w:rPr>
        <w:t xml:space="preserve">Historia. Vademecum. Egzamin </w:t>
      </w:r>
      <w:r w:rsidR="00F01193" w:rsidRPr="00F6213C">
        <w:rPr>
          <w:rFonts w:cs="Times New Roman"/>
          <w:i/>
        </w:rPr>
        <w:t>g</w:t>
      </w:r>
      <w:r w:rsidRPr="00F6213C">
        <w:rPr>
          <w:rFonts w:cs="Times New Roman"/>
          <w:i/>
        </w:rPr>
        <w:t>imnazjalny 2016</w:t>
      </w:r>
      <w:r w:rsidRPr="00F6213C">
        <w:rPr>
          <w:rFonts w:cs="Times New Roman"/>
        </w:rPr>
        <w:t>, Operon 2015.</w:t>
      </w:r>
      <w:r w:rsidR="00245FC0">
        <w:rPr>
          <w:rFonts w:cs="Times New Roman"/>
        </w:rPr>
        <w:t xml:space="preserve"> </w:t>
      </w:r>
      <w:r w:rsidR="00245FC0" w:rsidRPr="00245FC0">
        <w:rPr>
          <w:color w:val="FF0000"/>
        </w:rPr>
        <w:t>GK 52232</w:t>
      </w:r>
    </w:p>
    <w:p w:rsidR="008267EA" w:rsidRPr="00245FC0" w:rsidRDefault="008267EA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color w:val="FF0000"/>
        </w:rPr>
      </w:pPr>
      <w:r w:rsidRPr="00F6213C">
        <w:rPr>
          <w:rFonts w:cs="Times New Roman"/>
        </w:rPr>
        <w:t xml:space="preserve">J. </w:t>
      </w:r>
      <w:proofErr w:type="spellStart"/>
      <w:r w:rsidRPr="00F6213C">
        <w:rPr>
          <w:rFonts w:cs="Times New Roman"/>
        </w:rPr>
        <w:t>Pilikowski</w:t>
      </w:r>
      <w:proofErr w:type="spellEnd"/>
      <w:r w:rsidRPr="00F6213C">
        <w:rPr>
          <w:rFonts w:cs="Times New Roman"/>
        </w:rPr>
        <w:t xml:space="preserve">, </w:t>
      </w:r>
      <w:r w:rsidRPr="00F6213C">
        <w:rPr>
          <w:rFonts w:cs="Times New Roman"/>
          <w:i/>
        </w:rPr>
        <w:t xml:space="preserve">Szkolny </w:t>
      </w:r>
      <w:r w:rsidR="00035B5E" w:rsidRPr="00F6213C">
        <w:rPr>
          <w:rFonts w:cs="Times New Roman"/>
          <w:i/>
        </w:rPr>
        <w:t>s</w:t>
      </w:r>
      <w:r w:rsidRPr="00F6213C">
        <w:rPr>
          <w:rFonts w:cs="Times New Roman"/>
          <w:i/>
        </w:rPr>
        <w:t xml:space="preserve">łownik </w:t>
      </w:r>
      <w:r w:rsidR="00035B5E" w:rsidRPr="00F6213C">
        <w:rPr>
          <w:rFonts w:cs="Times New Roman"/>
          <w:i/>
        </w:rPr>
        <w:t>h</w:t>
      </w:r>
      <w:r w:rsidRPr="00F6213C">
        <w:rPr>
          <w:rFonts w:cs="Times New Roman"/>
          <w:i/>
        </w:rPr>
        <w:t>istorii Polski</w:t>
      </w:r>
      <w:r w:rsidRPr="00F6213C">
        <w:rPr>
          <w:rFonts w:cs="Times New Roman"/>
        </w:rPr>
        <w:t>, Wydawnictwo Zielona Sowa, Kraków 2001.</w:t>
      </w:r>
      <w:r w:rsidR="00245FC0">
        <w:rPr>
          <w:rFonts w:cs="Times New Roman"/>
        </w:rPr>
        <w:t xml:space="preserve"> </w:t>
      </w:r>
      <w:r w:rsidR="00245FC0" w:rsidRPr="00245FC0">
        <w:rPr>
          <w:color w:val="FF0000"/>
        </w:rPr>
        <w:t>1J 52490</w:t>
      </w:r>
    </w:p>
    <w:p w:rsidR="008267EA" w:rsidRPr="00F6213C" w:rsidRDefault="008267EA" w:rsidP="00B36719">
      <w:pPr>
        <w:keepNext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21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Kulesza, K. Kowalewski, </w:t>
      </w:r>
      <w:r w:rsidRPr="00F621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Zrozumieć przeszłość. Starożytność i średniowiecze. Podręcznik do historii dla liceum ogólnokształcącego i technikum, cz. 1,</w:t>
      </w:r>
      <w:r w:rsidRPr="00F621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Wydawnictwo Nowa Era, Warszawa 2013.</w:t>
      </w:r>
    </w:p>
    <w:p w:rsidR="008267EA" w:rsidRPr="00F6213C" w:rsidRDefault="008267EA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F6213C">
        <w:rPr>
          <w:rFonts w:eastAsia="Times New Roman" w:cs="Times New Roman"/>
          <w:lang w:eastAsia="pl-PL"/>
        </w:rPr>
        <w:t xml:space="preserve">P. </w:t>
      </w:r>
      <w:proofErr w:type="spellStart"/>
      <w:r w:rsidRPr="00F6213C">
        <w:rPr>
          <w:rFonts w:eastAsia="Times New Roman" w:cs="Times New Roman"/>
          <w:lang w:eastAsia="pl-PL"/>
        </w:rPr>
        <w:t>Klint</w:t>
      </w:r>
      <w:proofErr w:type="spellEnd"/>
      <w:r w:rsidRPr="00F6213C">
        <w:rPr>
          <w:rFonts w:eastAsia="Times New Roman" w:cs="Times New Roman"/>
          <w:lang w:eastAsia="pl-PL"/>
        </w:rPr>
        <w:t xml:space="preserve">, P. Galik, </w:t>
      </w:r>
      <w:bookmarkStart w:id="0" w:name="_GoBack"/>
      <w:r w:rsidRPr="00F6213C">
        <w:rPr>
          <w:rFonts w:eastAsia="Times New Roman" w:cs="Times New Roman"/>
          <w:i/>
          <w:lang w:eastAsia="pl-PL"/>
        </w:rPr>
        <w:t>Zrozumieć przeszłość. Dzieje nowożytne. Podręcznik do historii dla liceum ogólnokształcącego i technikum</w:t>
      </w:r>
      <w:r w:rsidRPr="00F6213C">
        <w:rPr>
          <w:rFonts w:eastAsia="Times New Roman" w:cs="Times New Roman"/>
          <w:lang w:eastAsia="pl-PL"/>
        </w:rPr>
        <w:t xml:space="preserve">, </w:t>
      </w:r>
      <w:r w:rsidRPr="00F6213C">
        <w:rPr>
          <w:rFonts w:eastAsia="Times New Roman" w:cs="Times New Roman"/>
          <w:i/>
          <w:lang w:eastAsia="pl-PL"/>
        </w:rPr>
        <w:t>Zakres rozszerzony, Część 2</w:t>
      </w:r>
      <w:bookmarkEnd w:id="0"/>
      <w:r w:rsidRPr="00F6213C">
        <w:rPr>
          <w:rFonts w:eastAsia="Times New Roman" w:cs="Times New Roman"/>
          <w:i/>
          <w:lang w:eastAsia="pl-PL"/>
        </w:rPr>
        <w:t>,</w:t>
      </w:r>
      <w:r w:rsidRPr="00F6213C">
        <w:rPr>
          <w:rFonts w:eastAsia="Times New Roman" w:cs="Times New Roman"/>
          <w:lang w:eastAsia="pl-PL"/>
        </w:rPr>
        <w:t xml:space="preserve"> Wydawnictwo Nowa Era, Warszawa 2014.</w:t>
      </w:r>
    </w:p>
    <w:p w:rsidR="00C136B8" w:rsidRPr="00F6213C" w:rsidRDefault="00C136B8" w:rsidP="00B367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F6213C">
        <w:rPr>
          <w:rFonts w:cs="Times New Roman"/>
        </w:rPr>
        <w:t>Podręczniki z historii dla gimnazjum.</w:t>
      </w:r>
    </w:p>
    <w:p w:rsidR="00D04530" w:rsidRPr="0001284B" w:rsidRDefault="00B40FB8" w:rsidP="00D0453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u w:val="single"/>
        </w:rPr>
      </w:pPr>
      <w:r w:rsidRPr="0001284B">
        <w:rPr>
          <w:rFonts w:cs="Times New Roman"/>
          <w:u w:val="single"/>
        </w:rPr>
        <w:t xml:space="preserve">Obowiązująca lektura do III etapu wojewódzkiego: M. Bogucka, </w:t>
      </w:r>
      <w:r w:rsidRPr="0001284B">
        <w:rPr>
          <w:rFonts w:cs="Times New Roman"/>
          <w:i/>
          <w:u w:val="single"/>
        </w:rPr>
        <w:t>Hołd Pruski</w:t>
      </w:r>
      <w:r w:rsidRPr="0001284B">
        <w:rPr>
          <w:rFonts w:cs="Times New Roman"/>
          <w:u w:val="single"/>
        </w:rPr>
        <w:t>, Warszawa 1985.</w:t>
      </w:r>
      <w:r w:rsidR="00D04530" w:rsidRPr="0001284B">
        <w:rPr>
          <w:rFonts w:cs="Times New Roman"/>
          <w:u w:val="single"/>
        </w:rPr>
        <w:t xml:space="preserve"> </w:t>
      </w:r>
    </w:p>
    <w:p w:rsidR="00C136B8" w:rsidRPr="00F6213C" w:rsidRDefault="00C136B8" w:rsidP="00C13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Uczestnicy korzystają z podręczników do gimnazjum, liceum oraz różnorodnej literatury przedmiotu. Z wymienionych powyżej wydawnictw encyklopedycznych obowiązują hasła (m.in. pojęcia, postacie, wydarzenia) związane z tematyką konkursu.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3C">
        <w:rPr>
          <w:rFonts w:ascii="Times New Roman" w:hAnsi="Times New Roman" w:cs="Times New Roman"/>
          <w:b/>
          <w:bCs/>
          <w:sz w:val="24"/>
          <w:szCs w:val="24"/>
        </w:rPr>
        <w:t>Etap I – szkolny</w:t>
      </w:r>
    </w:p>
    <w:p w:rsidR="00586E00" w:rsidRPr="00F6213C" w:rsidRDefault="00586E00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Temat przewodni: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POLSKA KAZIMIERZA WIELKIEGO</w:t>
      </w:r>
      <w:r w:rsidR="00F64648" w:rsidRPr="00F6213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F6213C">
        <w:rPr>
          <w:rFonts w:ascii="Times New Roman" w:hAnsi="Times New Roman" w:cs="Times New Roman"/>
          <w:b/>
          <w:sz w:val="24"/>
          <w:szCs w:val="24"/>
        </w:rPr>
        <w:t>ANDEGAWENÓW</w:t>
      </w:r>
      <w:r w:rsidR="00F64648" w:rsidRPr="00F62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950" w:rsidRPr="00F6213C">
        <w:rPr>
          <w:rFonts w:ascii="Times New Roman" w:hAnsi="Times New Roman" w:cs="Times New Roman"/>
          <w:b/>
          <w:sz w:val="24"/>
          <w:szCs w:val="24"/>
        </w:rPr>
        <w:t>ZAGADNIENIA</w:t>
      </w:r>
      <w:r w:rsidRPr="00F6213C">
        <w:rPr>
          <w:rFonts w:ascii="Times New Roman" w:hAnsi="Times New Roman" w:cs="Times New Roman"/>
          <w:b/>
          <w:sz w:val="24"/>
          <w:szCs w:val="24"/>
        </w:rPr>
        <w:t xml:space="preserve"> POLITYCZNE, GOSPODARCZE, SPOŁECZNE I KULTUROWE W XIV W</w:t>
      </w:r>
      <w:r w:rsidR="00040950" w:rsidRPr="00F6213C">
        <w:rPr>
          <w:rFonts w:ascii="Times New Roman" w:hAnsi="Times New Roman" w:cs="Times New Roman"/>
          <w:b/>
          <w:sz w:val="24"/>
          <w:szCs w:val="24"/>
        </w:rPr>
        <w:t>IEKU</w:t>
      </w:r>
      <w:r w:rsidRPr="00F6213C">
        <w:rPr>
          <w:rFonts w:ascii="Times New Roman" w:hAnsi="Times New Roman" w:cs="Times New Roman"/>
          <w:b/>
          <w:sz w:val="24"/>
          <w:szCs w:val="24"/>
        </w:rPr>
        <w:t>.</w:t>
      </w:r>
    </w:p>
    <w:p w:rsidR="003C34A3" w:rsidRPr="00F6213C" w:rsidRDefault="003C34A3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B36" w:rsidRPr="00F6213C" w:rsidRDefault="00181B36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Wymagane wiadomości i umiejętności:</w:t>
      </w:r>
    </w:p>
    <w:p w:rsidR="00C136B8" w:rsidRPr="00F6213C" w:rsidRDefault="00C136B8" w:rsidP="00C13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Na pierwszym etapie szkolnym obowiązują treści nauczania (wymagania szczegółowe) podstawy programowej z historii dla III etapu edukacyjnego (gimnazjum) od starożytności do 1399 r. oraz wiadomości rozszerzające temat przewodni:</w:t>
      </w:r>
    </w:p>
    <w:p w:rsidR="00CF0ED0" w:rsidRPr="00F6213C" w:rsidRDefault="00CF0ED0" w:rsidP="00C13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rozwój terytorialny państwa polskiego w XIV</w:t>
      </w:r>
      <w:r w:rsidR="00B03C14" w:rsidRPr="00F6213C">
        <w:rPr>
          <w:rFonts w:ascii="Times New Roman" w:hAnsi="Times New Roman" w:cs="Times New Roman"/>
          <w:sz w:val="24"/>
          <w:szCs w:val="24"/>
        </w:rPr>
        <w:t xml:space="preserve"> </w:t>
      </w:r>
      <w:r w:rsidRPr="00F6213C">
        <w:rPr>
          <w:rFonts w:ascii="Times New Roman" w:hAnsi="Times New Roman" w:cs="Times New Roman"/>
          <w:sz w:val="24"/>
          <w:szCs w:val="24"/>
        </w:rPr>
        <w:t>w</w:t>
      </w:r>
      <w:r w:rsidR="00B03C14" w:rsidRPr="00F6213C">
        <w:rPr>
          <w:rFonts w:ascii="Times New Roman" w:hAnsi="Times New Roman" w:cs="Times New Roman"/>
          <w:sz w:val="24"/>
          <w:szCs w:val="24"/>
        </w:rPr>
        <w:t>ieku</w:t>
      </w:r>
      <w:r w:rsidRPr="00F6213C">
        <w:rPr>
          <w:rFonts w:ascii="Times New Roman" w:hAnsi="Times New Roman" w:cs="Times New Roman"/>
          <w:sz w:val="24"/>
          <w:szCs w:val="24"/>
        </w:rPr>
        <w:t xml:space="preserve"> – na drodze do zjednoczenia; utrata lub nowe nabytki; w unii z Litwą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  <w:r w:rsidR="00C136B8" w:rsidRPr="00F6213C">
        <w:rPr>
          <w:rFonts w:ascii="Times New Roman" w:hAnsi="Times New Roman" w:cs="Times New Roman"/>
          <w:sz w:val="24"/>
          <w:szCs w:val="24"/>
        </w:rPr>
        <w:t xml:space="preserve"> – Litwa w XIV wieku, Zakon Krzyżacki w XIV w.,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- Kazimierz Wielki – </w:t>
      </w:r>
      <w:r w:rsidR="003F1F1C" w:rsidRPr="00F6213C">
        <w:rPr>
          <w:rFonts w:ascii="Times New Roman" w:hAnsi="Times New Roman" w:cs="Times New Roman"/>
          <w:sz w:val="24"/>
          <w:szCs w:val="24"/>
        </w:rPr>
        <w:t xml:space="preserve">w </w:t>
      </w:r>
      <w:r w:rsidR="00EC62FD" w:rsidRPr="00F6213C">
        <w:rPr>
          <w:rFonts w:ascii="Times New Roman" w:hAnsi="Times New Roman" w:cs="Times New Roman"/>
          <w:sz w:val="24"/>
          <w:szCs w:val="24"/>
        </w:rPr>
        <w:t>Ł</w:t>
      </w:r>
      <w:r w:rsidR="003F1F1C" w:rsidRPr="00F6213C">
        <w:rPr>
          <w:rFonts w:ascii="Times New Roman" w:hAnsi="Times New Roman" w:cs="Times New Roman"/>
          <w:sz w:val="24"/>
          <w:szCs w:val="24"/>
        </w:rPr>
        <w:t xml:space="preserve">okietkowych czasach i w okresie panowania: </w:t>
      </w:r>
      <w:r w:rsidRPr="00F6213C">
        <w:rPr>
          <w:rFonts w:ascii="Times New Roman" w:hAnsi="Times New Roman" w:cs="Times New Roman"/>
          <w:sz w:val="24"/>
          <w:szCs w:val="24"/>
        </w:rPr>
        <w:t>jego życie i dokonania w</w:t>
      </w:r>
      <w:r w:rsidR="003F1F1C" w:rsidRPr="00F6213C">
        <w:rPr>
          <w:rFonts w:ascii="Times New Roman" w:hAnsi="Times New Roman" w:cs="Times New Roman"/>
          <w:sz w:val="24"/>
          <w:szCs w:val="24"/>
        </w:rPr>
        <w:t> </w:t>
      </w:r>
      <w:r w:rsidRPr="00F6213C">
        <w:rPr>
          <w:rFonts w:ascii="Times New Roman" w:hAnsi="Times New Roman" w:cs="Times New Roman"/>
          <w:sz w:val="24"/>
          <w:szCs w:val="24"/>
        </w:rPr>
        <w:t>dziedzinie polityki wewnętrznej (m.in. system obronny, urbanizacja kraju, prawo, nauka</w:t>
      </w:r>
      <w:r w:rsidR="00722057" w:rsidRPr="00F6213C">
        <w:rPr>
          <w:rFonts w:ascii="Times New Roman" w:hAnsi="Times New Roman" w:cs="Times New Roman"/>
          <w:sz w:val="24"/>
          <w:szCs w:val="24"/>
        </w:rPr>
        <w:t xml:space="preserve"> – rola uniwersytetu</w:t>
      </w:r>
      <w:r w:rsidRPr="00F6213C">
        <w:rPr>
          <w:rFonts w:ascii="Times New Roman" w:hAnsi="Times New Roman" w:cs="Times New Roman"/>
          <w:sz w:val="24"/>
          <w:szCs w:val="24"/>
        </w:rPr>
        <w:t>) oraz w polityce zagranicznej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społeczeństwo stanowe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136B8" w:rsidRPr="00F6213C" w:rsidRDefault="00C0408C" w:rsidP="00C136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związki Polski z Węgrami w XIV</w:t>
      </w:r>
      <w:r w:rsidR="00B03C14" w:rsidRPr="00F6213C">
        <w:rPr>
          <w:rFonts w:ascii="Times New Roman" w:hAnsi="Times New Roman" w:cs="Times New Roman"/>
          <w:sz w:val="24"/>
          <w:szCs w:val="24"/>
        </w:rPr>
        <w:t xml:space="preserve"> </w:t>
      </w:r>
      <w:r w:rsidRPr="00F6213C">
        <w:rPr>
          <w:rFonts w:ascii="Times New Roman" w:hAnsi="Times New Roman" w:cs="Times New Roman"/>
          <w:sz w:val="24"/>
          <w:szCs w:val="24"/>
        </w:rPr>
        <w:t>wieku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  <w:r w:rsidR="00C136B8" w:rsidRPr="00F6213C">
        <w:rPr>
          <w:rFonts w:ascii="Times New Roman" w:hAnsi="Times New Roman" w:cs="Times New Roman"/>
          <w:sz w:val="24"/>
          <w:szCs w:val="24"/>
        </w:rPr>
        <w:t xml:space="preserve"> państwo węgierskie w XIV wieku,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rządy Andegawenów w Polsce – Ludwik Węgierski i Jadwiga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przyczyny i następstwa unii Polski z Wielkim Księstwem Litewskim za panowania Jadwigi Andegaweńskiej i Władysława Jagiełły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406A6D" w:rsidRPr="00F6213C" w:rsidRDefault="00C0408C" w:rsidP="00406A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kultura średniowiecz</w:t>
      </w:r>
      <w:r w:rsidR="00C136B8" w:rsidRPr="00F6213C">
        <w:rPr>
          <w:rFonts w:ascii="Times New Roman" w:hAnsi="Times New Roman" w:cs="Times New Roman"/>
          <w:sz w:val="24"/>
          <w:szCs w:val="24"/>
        </w:rPr>
        <w:t xml:space="preserve">a (m.in. </w:t>
      </w:r>
      <w:r w:rsidRPr="00F6213C">
        <w:rPr>
          <w:rFonts w:ascii="Times New Roman" w:hAnsi="Times New Roman" w:cs="Times New Roman"/>
          <w:sz w:val="24"/>
          <w:szCs w:val="24"/>
        </w:rPr>
        <w:t>obiekty sztuki</w:t>
      </w:r>
      <w:r w:rsidR="00A43B15" w:rsidRPr="00F6213C">
        <w:rPr>
          <w:rFonts w:ascii="Times New Roman" w:hAnsi="Times New Roman" w:cs="Times New Roman"/>
          <w:sz w:val="24"/>
          <w:szCs w:val="24"/>
        </w:rPr>
        <w:t xml:space="preserve"> i architektury</w:t>
      </w:r>
      <w:r w:rsidRPr="00F62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8944770"/>
      <w:r w:rsidR="00406A6D" w:rsidRPr="00F6213C">
        <w:rPr>
          <w:rFonts w:ascii="Times New Roman" w:hAnsi="Times New Roman" w:cs="Times New Roman"/>
          <w:sz w:val="24"/>
          <w:szCs w:val="24"/>
        </w:rPr>
        <w:t xml:space="preserve">romańskiej </w:t>
      </w:r>
      <w:bookmarkEnd w:id="1"/>
      <w:r w:rsidR="00406A6D" w:rsidRPr="00F6213C">
        <w:rPr>
          <w:rFonts w:ascii="Times New Roman" w:hAnsi="Times New Roman" w:cs="Times New Roman"/>
          <w:sz w:val="24"/>
          <w:szCs w:val="24"/>
        </w:rPr>
        <w:t xml:space="preserve">i </w:t>
      </w:r>
      <w:r w:rsidRPr="00F6213C">
        <w:rPr>
          <w:rFonts w:ascii="Times New Roman" w:hAnsi="Times New Roman" w:cs="Times New Roman"/>
          <w:sz w:val="24"/>
          <w:szCs w:val="24"/>
        </w:rPr>
        <w:t>gotyckiej</w:t>
      </w:r>
      <w:r w:rsidR="00406A6D" w:rsidRPr="00F6213C">
        <w:rPr>
          <w:rFonts w:ascii="Times New Roman" w:hAnsi="Times New Roman" w:cs="Times New Roman"/>
          <w:sz w:val="24"/>
          <w:szCs w:val="24"/>
        </w:rPr>
        <w:t>, kronikarze, uniwersalizm kultury).</w:t>
      </w:r>
    </w:p>
    <w:p w:rsidR="00CB7DE4" w:rsidRPr="00F6213C" w:rsidRDefault="00CB7D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408C" w:rsidRPr="00F6213C" w:rsidRDefault="00C0408C" w:rsidP="00CB7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Etap II – rejonowy</w:t>
      </w:r>
    </w:p>
    <w:p w:rsidR="00586E00" w:rsidRPr="00F6213C" w:rsidRDefault="00586E00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Temat przewodni do II etapu: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POLSKA JAGIELLONÓW. PRZEMIANY POLITYCZNE, GOSPODARCZE, SPOŁECZNE I KULTUROWE W XV-XVI W</w:t>
      </w:r>
      <w:r w:rsidR="00CB7DE4" w:rsidRPr="00F6213C">
        <w:rPr>
          <w:rFonts w:ascii="Times New Roman" w:hAnsi="Times New Roman" w:cs="Times New Roman"/>
          <w:b/>
          <w:sz w:val="24"/>
          <w:szCs w:val="24"/>
        </w:rPr>
        <w:t>IEKU</w:t>
      </w:r>
      <w:r w:rsidRPr="00F6213C">
        <w:rPr>
          <w:rFonts w:ascii="Times New Roman" w:hAnsi="Times New Roman" w:cs="Times New Roman"/>
          <w:b/>
          <w:sz w:val="24"/>
          <w:szCs w:val="24"/>
        </w:rPr>
        <w:t>.</w:t>
      </w:r>
    </w:p>
    <w:p w:rsidR="00C0408C" w:rsidRPr="00F6213C" w:rsidRDefault="00C0408C" w:rsidP="00B36719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</w:p>
    <w:p w:rsidR="0042584E" w:rsidRPr="00F6213C" w:rsidRDefault="00C0408C" w:rsidP="0042584E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  <w:r w:rsidRPr="00F6213C">
        <w:rPr>
          <w:rFonts w:cs="Times New Roman"/>
        </w:rPr>
        <w:t xml:space="preserve">Wymagane wiadomości i umiejętności: </w:t>
      </w:r>
    </w:p>
    <w:p w:rsidR="00CF0ED0" w:rsidRPr="00F6213C" w:rsidRDefault="00CF0ED0" w:rsidP="00CF0ED0">
      <w:pPr>
        <w:pStyle w:val="Akapitzlist1"/>
        <w:spacing w:after="0" w:line="276" w:lineRule="auto"/>
        <w:ind w:left="0" w:firstLine="205"/>
        <w:jc w:val="both"/>
        <w:rPr>
          <w:rFonts w:cs="Times New Roman"/>
        </w:rPr>
      </w:pPr>
      <w:r w:rsidRPr="00F6213C">
        <w:rPr>
          <w:rFonts w:cs="Times New Roman"/>
        </w:rPr>
        <w:t>W drugim etapie rejonowym obowiązują treści nauczania (wymagania szczegółowe) podstawy programowej z historii dla III etapu edukacyjnego (gimnazjum) od starożytności do 1918 r. oraz wiadomości rozszerzające temat przewodni z etapu pierwszego</w:t>
      </w:r>
      <w:r w:rsidR="00CB57B8" w:rsidRPr="00F6213C">
        <w:rPr>
          <w:rFonts w:cs="Times New Roman"/>
        </w:rPr>
        <w:t>,</w:t>
      </w:r>
      <w:r w:rsidRPr="00F6213C">
        <w:rPr>
          <w:rFonts w:cs="Times New Roman"/>
        </w:rPr>
        <w:t xml:space="preserve"> oraz:</w:t>
      </w:r>
    </w:p>
    <w:p w:rsidR="00D04530" w:rsidRPr="00F6213C" w:rsidRDefault="00D04530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- od Władysława </w:t>
      </w:r>
      <w:r w:rsidR="00B03C14" w:rsidRPr="00F6213C">
        <w:rPr>
          <w:rFonts w:ascii="Times New Roman" w:hAnsi="Times New Roman" w:cs="Times New Roman"/>
          <w:sz w:val="24"/>
          <w:szCs w:val="24"/>
        </w:rPr>
        <w:t>Jagiełły</w:t>
      </w:r>
      <w:r w:rsidRPr="00F6213C">
        <w:rPr>
          <w:rFonts w:ascii="Times New Roman" w:hAnsi="Times New Roman" w:cs="Times New Roman"/>
          <w:sz w:val="24"/>
          <w:szCs w:val="24"/>
        </w:rPr>
        <w:t xml:space="preserve"> do Zygmunta Augusta – dokonania w dziedzinie polityki wewnętrznej i zagranicznej Jagiellonów</w:t>
      </w:r>
      <w:r w:rsidR="00722057" w:rsidRPr="00F6213C">
        <w:rPr>
          <w:rFonts w:ascii="Times New Roman" w:hAnsi="Times New Roman" w:cs="Times New Roman"/>
          <w:sz w:val="24"/>
          <w:szCs w:val="24"/>
        </w:rPr>
        <w:t>; polityka dynastyczna Jagiellonów,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relacj</w:t>
      </w:r>
      <w:r w:rsidR="009047DD" w:rsidRPr="00F6213C">
        <w:rPr>
          <w:rFonts w:ascii="Times New Roman" w:hAnsi="Times New Roman" w:cs="Times New Roman"/>
          <w:sz w:val="24"/>
          <w:szCs w:val="24"/>
        </w:rPr>
        <w:t>e</w:t>
      </w:r>
      <w:r w:rsidRPr="00F6213C">
        <w:rPr>
          <w:rFonts w:ascii="Times New Roman" w:hAnsi="Times New Roman" w:cs="Times New Roman"/>
          <w:sz w:val="24"/>
          <w:szCs w:val="24"/>
        </w:rPr>
        <w:t xml:space="preserve"> polsko-krzyżacki</w:t>
      </w:r>
      <w:r w:rsidR="009047DD" w:rsidRPr="00F6213C">
        <w:rPr>
          <w:rFonts w:ascii="Times New Roman" w:hAnsi="Times New Roman" w:cs="Times New Roman"/>
          <w:sz w:val="24"/>
          <w:szCs w:val="24"/>
        </w:rPr>
        <w:t xml:space="preserve">e i </w:t>
      </w:r>
      <w:r w:rsidRPr="00F6213C">
        <w:rPr>
          <w:rFonts w:ascii="Times New Roman" w:hAnsi="Times New Roman" w:cs="Times New Roman"/>
          <w:sz w:val="24"/>
          <w:szCs w:val="24"/>
        </w:rPr>
        <w:t>polsko-litewski</w:t>
      </w:r>
      <w:r w:rsidR="009047DD" w:rsidRPr="00F6213C">
        <w:rPr>
          <w:rFonts w:ascii="Times New Roman" w:hAnsi="Times New Roman" w:cs="Times New Roman"/>
          <w:sz w:val="24"/>
          <w:szCs w:val="24"/>
        </w:rPr>
        <w:t>e</w:t>
      </w:r>
      <w:r w:rsidRPr="00F6213C">
        <w:rPr>
          <w:rFonts w:ascii="Times New Roman" w:hAnsi="Times New Roman" w:cs="Times New Roman"/>
          <w:sz w:val="24"/>
          <w:szCs w:val="24"/>
        </w:rPr>
        <w:t xml:space="preserve"> w XV-XVI wieku</w:t>
      </w:r>
      <w:r w:rsidR="00BE06C3" w:rsidRPr="00F6213C">
        <w:rPr>
          <w:rFonts w:ascii="Times New Roman" w:hAnsi="Times New Roman" w:cs="Times New Roman"/>
          <w:sz w:val="24"/>
          <w:szCs w:val="24"/>
        </w:rPr>
        <w:t>; zmiany terytorialne państwa polsko-litewskiego i jego stosunki z sąsiadami</w:t>
      </w:r>
      <w:r w:rsidR="004826CF">
        <w:rPr>
          <w:rFonts w:ascii="Times New Roman" w:hAnsi="Times New Roman" w:cs="Times New Roman"/>
          <w:sz w:val="24"/>
          <w:szCs w:val="24"/>
        </w:rPr>
        <w:t xml:space="preserve">; </w:t>
      </w:r>
      <w:r w:rsidR="004826CF" w:rsidRPr="00C83EE2">
        <w:rPr>
          <w:rFonts w:ascii="Times New Roman" w:hAnsi="Times New Roman" w:cs="Times New Roman"/>
          <w:sz w:val="24"/>
          <w:szCs w:val="24"/>
        </w:rPr>
        <w:t>Litwa w XV</w:t>
      </w:r>
      <w:r w:rsidR="004826CF">
        <w:rPr>
          <w:rFonts w:ascii="Times New Roman" w:hAnsi="Times New Roman" w:cs="Times New Roman"/>
          <w:sz w:val="24"/>
          <w:szCs w:val="24"/>
        </w:rPr>
        <w:t>-XVI</w:t>
      </w:r>
      <w:r w:rsidR="004826CF" w:rsidRPr="00C83EE2">
        <w:rPr>
          <w:rFonts w:ascii="Times New Roman" w:hAnsi="Times New Roman" w:cs="Times New Roman"/>
          <w:sz w:val="24"/>
          <w:szCs w:val="24"/>
        </w:rPr>
        <w:t xml:space="preserve"> wieku, Zakon Krzyżacki w</w:t>
      </w:r>
      <w:r w:rsidR="004826CF">
        <w:rPr>
          <w:rFonts w:ascii="Times New Roman" w:hAnsi="Times New Roman" w:cs="Times New Roman"/>
          <w:sz w:val="24"/>
          <w:szCs w:val="24"/>
        </w:rPr>
        <w:t> </w:t>
      </w:r>
      <w:r w:rsidR="004826CF" w:rsidRPr="00C83EE2">
        <w:rPr>
          <w:rFonts w:ascii="Times New Roman" w:hAnsi="Times New Roman" w:cs="Times New Roman"/>
          <w:sz w:val="24"/>
          <w:szCs w:val="24"/>
        </w:rPr>
        <w:t>XV</w:t>
      </w:r>
      <w:r w:rsidR="004826CF">
        <w:rPr>
          <w:rFonts w:ascii="Times New Roman" w:hAnsi="Times New Roman" w:cs="Times New Roman"/>
          <w:sz w:val="24"/>
          <w:szCs w:val="24"/>
        </w:rPr>
        <w:t>-XVI</w:t>
      </w:r>
      <w:r w:rsidR="004826CF" w:rsidRPr="00C83EE2">
        <w:rPr>
          <w:rFonts w:ascii="Times New Roman" w:hAnsi="Times New Roman" w:cs="Times New Roman"/>
          <w:sz w:val="24"/>
          <w:szCs w:val="24"/>
        </w:rPr>
        <w:t xml:space="preserve"> w.,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- rozwój monarchii stanowej i uprawnień stanu szlacheckiego (rozwój przywilejów szlacheckich do konstytucji </w:t>
      </w:r>
      <w:r w:rsidR="00A43B15" w:rsidRPr="00F6213C">
        <w:rPr>
          <w:rFonts w:ascii="Times New Roman" w:hAnsi="Times New Roman" w:cs="Times New Roman"/>
          <w:sz w:val="24"/>
          <w:szCs w:val="24"/>
        </w:rPr>
        <w:t>N</w:t>
      </w:r>
      <w:r w:rsidRPr="00F6213C">
        <w:rPr>
          <w:rFonts w:ascii="Times New Roman" w:hAnsi="Times New Roman" w:cs="Times New Roman"/>
          <w:sz w:val="24"/>
          <w:szCs w:val="24"/>
        </w:rPr>
        <w:t xml:space="preserve">ihil </w:t>
      </w:r>
      <w:proofErr w:type="spellStart"/>
      <w:r w:rsidRPr="00F6213C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F6213C">
        <w:rPr>
          <w:rFonts w:ascii="Times New Roman" w:hAnsi="Times New Roman" w:cs="Times New Roman"/>
          <w:sz w:val="24"/>
          <w:szCs w:val="24"/>
        </w:rPr>
        <w:t>; kształtowanie się parlamentaryzmu i demokracji szlacheckiej</w:t>
      </w:r>
      <w:r w:rsidR="002215FD" w:rsidRPr="00F6213C">
        <w:rPr>
          <w:rFonts w:ascii="Times New Roman" w:hAnsi="Times New Roman" w:cs="Times New Roman"/>
          <w:sz w:val="24"/>
          <w:szCs w:val="24"/>
        </w:rPr>
        <w:t>; kompetencje instytucji ustrojowych</w:t>
      </w:r>
      <w:r w:rsidR="00BE06C3" w:rsidRPr="00F6213C">
        <w:rPr>
          <w:rFonts w:ascii="Times New Roman" w:hAnsi="Times New Roman" w:cs="Times New Roman"/>
          <w:sz w:val="24"/>
          <w:szCs w:val="24"/>
        </w:rPr>
        <w:t>; ruch egzekucyjny</w:t>
      </w:r>
      <w:r w:rsidRPr="00F6213C">
        <w:rPr>
          <w:rFonts w:ascii="Times New Roman" w:hAnsi="Times New Roman" w:cs="Times New Roman"/>
          <w:sz w:val="24"/>
          <w:szCs w:val="24"/>
        </w:rPr>
        <w:t>)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renesans w Polsce (</w:t>
      </w:r>
      <w:r w:rsidR="00913FB3" w:rsidRPr="00F6213C">
        <w:rPr>
          <w:rFonts w:ascii="Times New Roman" w:hAnsi="Times New Roman" w:cs="Times New Roman"/>
          <w:sz w:val="24"/>
          <w:szCs w:val="24"/>
        </w:rPr>
        <w:t xml:space="preserve">m.in.: </w:t>
      </w:r>
      <w:r w:rsidRPr="00F6213C">
        <w:rPr>
          <w:rFonts w:ascii="Times New Roman" w:hAnsi="Times New Roman" w:cs="Times New Roman"/>
          <w:sz w:val="24"/>
          <w:szCs w:val="24"/>
        </w:rPr>
        <w:t>Mikołaj Kopernik, Mikołaj Rej, Jan Kochanowski, Andrzej Frycz Modrzewski) na tle europejskim, obiekty sztuki renesansowej na ziemiach polskich</w:t>
      </w:r>
      <w:r w:rsidR="002215FD" w:rsidRPr="00F6213C">
        <w:rPr>
          <w:rFonts w:ascii="Times New Roman" w:hAnsi="Times New Roman" w:cs="Times New Roman"/>
          <w:sz w:val="24"/>
          <w:szCs w:val="24"/>
        </w:rPr>
        <w:t>; rola druku i drukarzy</w:t>
      </w:r>
      <w:r w:rsidR="00CB7DE4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reformacja i kontrreformacja w Polsce</w:t>
      </w:r>
      <w:r w:rsidR="0042584E" w:rsidRPr="00F6213C">
        <w:rPr>
          <w:rFonts w:ascii="Times New Roman" w:hAnsi="Times New Roman" w:cs="Times New Roman"/>
          <w:sz w:val="24"/>
          <w:szCs w:val="24"/>
        </w:rPr>
        <w:t xml:space="preserve"> i w Europie</w:t>
      </w:r>
      <w:r w:rsidRPr="00F6213C">
        <w:rPr>
          <w:rFonts w:ascii="Times New Roman" w:hAnsi="Times New Roman" w:cs="Times New Roman"/>
          <w:sz w:val="24"/>
          <w:szCs w:val="24"/>
        </w:rPr>
        <w:t xml:space="preserve"> (</w:t>
      </w:r>
      <w:r w:rsidR="00913FB3" w:rsidRPr="00F6213C">
        <w:rPr>
          <w:rFonts w:ascii="Times New Roman" w:hAnsi="Times New Roman" w:cs="Times New Roman"/>
          <w:sz w:val="24"/>
          <w:szCs w:val="24"/>
        </w:rPr>
        <w:t xml:space="preserve">m.in.: </w:t>
      </w:r>
      <w:r w:rsidRPr="00F6213C">
        <w:rPr>
          <w:rFonts w:ascii="Times New Roman" w:hAnsi="Times New Roman" w:cs="Times New Roman"/>
          <w:sz w:val="24"/>
          <w:szCs w:val="24"/>
        </w:rPr>
        <w:t>luteranizm, kalwinizm,</w:t>
      </w:r>
      <w:r w:rsidR="0042584E" w:rsidRPr="00F6213C">
        <w:rPr>
          <w:rFonts w:ascii="Times New Roman" w:hAnsi="Times New Roman" w:cs="Times New Roman"/>
          <w:sz w:val="24"/>
          <w:szCs w:val="24"/>
        </w:rPr>
        <w:t xml:space="preserve"> arianie,</w:t>
      </w:r>
      <w:r w:rsidRPr="00F6213C">
        <w:rPr>
          <w:rFonts w:ascii="Times New Roman" w:hAnsi="Times New Roman" w:cs="Times New Roman"/>
          <w:sz w:val="24"/>
          <w:szCs w:val="24"/>
        </w:rPr>
        <w:t xml:space="preserve"> sobór trydencki, jezuici</w:t>
      </w:r>
      <w:r w:rsidR="005E6360" w:rsidRPr="00F6213C">
        <w:rPr>
          <w:rFonts w:ascii="Times New Roman" w:hAnsi="Times New Roman" w:cs="Times New Roman"/>
          <w:sz w:val="24"/>
          <w:szCs w:val="24"/>
        </w:rPr>
        <w:t>, działania kontrreformacyjne ze strony Kościoła katolickiego i władz państwowych</w:t>
      </w:r>
      <w:r w:rsidR="00CB7DE4" w:rsidRPr="00F6213C">
        <w:rPr>
          <w:rFonts w:ascii="Times New Roman" w:hAnsi="Times New Roman" w:cs="Times New Roman"/>
          <w:sz w:val="24"/>
          <w:szCs w:val="24"/>
        </w:rPr>
        <w:t>;</w:t>
      </w:r>
      <w:r w:rsidR="00A913C4" w:rsidRPr="00F6213C">
        <w:rPr>
          <w:rFonts w:ascii="Times New Roman" w:hAnsi="Times New Roman" w:cs="Times New Roman"/>
          <w:sz w:val="24"/>
          <w:szCs w:val="24"/>
        </w:rPr>
        <w:t xml:space="preserve"> unia brzeska</w:t>
      </w:r>
      <w:r w:rsidRPr="00F6213C">
        <w:rPr>
          <w:rFonts w:ascii="Times New Roman" w:hAnsi="Times New Roman" w:cs="Times New Roman"/>
          <w:sz w:val="24"/>
          <w:szCs w:val="24"/>
        </w:rPr>
        <w:t>)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  <w:r w:rsidR="001C2B9F" w:rsidRPr="00F6213C">
        <w:rPr>
          <w:rFonts w:ascii="Times New Roman" w:hAnsi="Times New Roman" w:cs="Times New Roman"/>
          <w:sz w:val="24"/>
          <w:szCs w:val="24"/>
        </w:rPr>
        <w:t xml:space="preserve"> wpływ reformacji i kontrreformacji na rozwój kultury w</w:t>
      </w:r>
      <w:r w:rsidR="00CB7DE4" w:rsidRPr="00F6213C">
        <w:rPr>
          <w:rFonts w:ascii="Times New Roman" w:hAnsi="Times New Roman" w:cs="Times New Roman"/>
          <w:sz w:val="24"/>
          <w:szCs w:val="24"/>
        </w:rPr>
        <w:t> </w:t>
      </w:r>
      <w:r w:rsidR="001C2B9F" w:rsidRPr="00F6213C">
        <w:rPr>
          <w:rFonts w:ascii="Times New Roman" w:hAnsi="Times New Roman" w:cs="Times New Roman"/>
          <w:sz w:val="24"/>
          <w:szCs w:val="24"/>
        </w:rPr>
        <w:t>Rzecz</w:t>
      </w:r>
      <w:r w:rsidR="00A548C9" w:rsidRPr="00F6213C">
        <w:rPr>
          <w:rFonts w:ascii="Times New Roman" w:hAnsi="Times New Roman" w:cs="Times New Roman"/>
          <w:sz w:val="24"/>
          <w:szCs w:val="24"/>
        </w:rPr>
        <w:t>y</w:t>
      </w:r>
      <w:r w:rsidR="001C2B9F" w:rsidRPr="00F6213C">
        <w:rPr>
          <w:rFonts w:ascii="Times New Roman" w:hAnsi="Times New Roman" w:cs="Times New Roman"/>
          <w:sz w:val="24"/>
          <w:szCs w:val="24"/>
        </w:rPr>
        <w:t>pospolitej Obojga Narodów,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model polskiego życia gospodarczego w XVI wieku – gospodarka folwarczno-pańszczy</w:t>
      </w:r>
      <w:r w:rsidR="006066FB" w:rsidRPr="00F6213C">
        <w:rPr>
          <w:rFonts w:ascii="Times New Roman" w:hAnsi="Times New Roman" w:cs="Times New Roman"/>
          <w:sz w:val="24"/>
          <w:szCs w:val="24"/>
        </w:rPr>
        <w:t>ź</w:t>
      </w:r>
      <w:r w:rsidRPr="00F6213C">
        <w:rPr>
          <w:rFonts w:ascii="Times New Roman" w:hAnsi="Times New Roman" w:cs="Times New Roman"/>
          <w:sz w:val="24"/>
          <w:szCs w:val="24"/>
        </w:rPr>
        <w:t>niana</w:t>
      </w:r>
      <w:r w:rsidR="006066FB" w:rsidRPr="00F6213C">
        <w:rPr>
          <w:rFonts w:ascii="Times New Roman" w:hAnsi="Times New Roman" w:cs="Times New Roman"/>
          <w:sz w:val="24"/>
          <w:szCs w:val="24"/>
        </w:rPr>
        <w:t xml:space="preserve"> </w:t>
      </w:r>
      <w:r w:rsidRPr="00F6213C">
        <w:rPr>
          <w:rFonts w:ascii="Times New Roman" w:hAnsi="Times New Roman" w:cs="Times New Roman"/>
          <w:sz w:val="24"/>
          <w:szCs w:val="24"/>
        </w:rPr>
        <w:t>na tle gospodarki towarowo-pieniężnej w Europie Zachodniej i</w:t>
      </w:r>
      <w:r w:rsidR="00BE1F3B" w:rsidRPr="00F6213C">
        <w:rPr>
          <w:rFonts w:ascii="Times New Roman" w:hAnsi="Times New Roman" w:cs="Times New Roman"/>
          <w:sz w:val="24"/>
          <w:szCs w:val="24"/>
        </w:rPr>
        <w:t> </w:t>
      </w:r>
      <w:r w:rsidRPr="00F6213C">
        <w:rPr>
          <w:rFonts w:ascii="Times New Roman" w:hAnsi="Times New Roman" w:cs="Times New Roman"/>
          <w:sz w:val="24"/>
          <w:szCs w:val="24"/>
        </w:rPr>
        <w:t>najważniejszych wielkich odkryć geograficznych</w:t>
      </w:r>
      <w:r w:rsidR="00BE06C3" w:rsidRPr="00F6213C">
        <w:rPr>
          <w:rFonts w:ascii="Times New Roman" w:hAnsi="Times New Roman" w:cs="Times New Roman"/>
          <w:sz w:val="24"/>
          <w:szCs w:val="24"/>
        </w:rPr>
        <w:t>; rozwarstwienie stanu szlacheckiego</w:t>
      </w:r>
      <w:r w:rsidR="00BE1F3B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lastRenderedPageBreak/>
        <w:t>- unia realna między Polską a Litwą i początek Rzecz</w:t>
      </w:r>
      <w:r w:rsidR="001C2B9F" w:rsidRPr="00F6213C">
        <w:rPr>
          <w:rFonts w:ascii="Times New Roman" w:hAnsi="Times New Roman" w:cs="Times New Roman"/>
          <w:sz w:val="24"/>
          <w:szCs w:val="24"/>
        </w:rPr>
        <w:t>y</w:t>
      </w:r>
      <w:r w:rsidRPr="00F6213C">
        <w:rPr>
          <w:rFonts w:ascii="Times New Roman" w:hAnsi="Times New Roman" w:cs="Times New Roman"/>
          <w:sz w:val="24"/>
          <w:szCs w:val="24"/>
        </w:rPr>
        <w:t>pospolitej Obojga Narodów</w:t>
      </w:r>
      <w:r w:rsidR="00EA1790" w:rsidRPr="00F6213C">
        <w:rPr>
          <w:rFonts w:ascii="Times New Roman" w:hAnsi="Times New Roman" w:cs="Times New Roman"/>
          <w:sz w:val="24"/>
          <w:szCs w:val="24"/>
        </w:rPr>
        <w:t xml:space="preserve"> (ustrój RP w</w:t>
      </w:r>
      <w:r w:rsidR="005E6360" w:rsidRPr="00F6213C">
        <w:rPr>
          <w:rFonts w:ascii="Times New Roman" w:hAnsi="Times New Roman" w:cs="Times New Roman"/>
          <w:sz w:val="24"/>
          <w:szCs w:val="24"/>
        </w:rPr>
        <w:t> </w:t>
      </w:r>
      <w:r w:rsidR="00EA1790" w:rsidRPr="00F6213C">
        <w:rPr>
          <w:rFonts w:ascii="Times New Roman" w:hAnsi="Times New Roman" w:cs="Times New Roman"/>
          <w:sz w:val="24"/>
          <w:szCs w:val="24"/>
        </w:rPr>
        <w:t>świetle postanowień unii lubelskiej</w:t>
      </w:r>
      <w:r w:rsidR="005E6360" w:rsidRPr="00F6213C">
        <w:rPr>
          <w:rFonts w:ascii="Times New Roman" w:hAnsi="Times New Roman" w:cs="Times New Roman"/>
          <w:sz w:val="24"/>
          <w:szCs w:val="24"/>
        </w:rPr>
        <w:t>, struktura terytorialna</w:t>
      </w:r>
      <w:r w:rsidR="00EA1790" w:rsidRPr="00F6213C">
        <w:rPr>
          <w:rFonts w:ascii="Times New Roman" w:hAnsi="Times New Roman" w:cs="Times New Roman"/>
          <w:sz w:val="24"/>
          <w:szCs w:val="24"/>
        </w:rPr>
        <w:t>)</w:t>
      </w:r>
      <w:r w:rsidR="0038730C" w:rsidRPr="00F6213C">
        <w:rPr>
          <w:rFonts w:ascii="Times New Roman" w:hAnsi="Times New Roman" w:cs="Times New Roman"/>
          <w:sz w:val="24"/>
          <w:szCs w:val="24"/>
        </w:rPr>
        <w:t>.</w:t>
      </w:r>
    </w:p>
    <w:p w:rsidR="00F45EA4" w:rsidRDefault="00F45EA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408C" w:rsidRPr="00F6213C" w:rsidRDefault="00C0408C" w:rsidP="00B36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lastRenderedPageBreak/>
        <w:t>Etap III – wojewódzki</w:t>
      </w:r>
    </w:p>
    <w:p w:rsidR="00586E00" w:rsidRPr="00F6213C" w:rsidRDefault="00586E00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>Temat przewodni do III etapu:</w:t>
      </w: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C">
        <w:rPr>
          <w:rFonts w:ascii="Times New Roman" w:hAnsi="Times New Roman" w:cs="Times New Roman"/>
          <w:b/>
          <w:sz w:val="24"/>
          <w:szCs w:val="24"/>
        </w:rPr>
        <w:t xml:space="preserve">POLSKA WŁADCÓW ELEKCYJNYCH. </w:t>
      </w:r>
      <w:r w:rsidR="006066FB" w:rsidRPr="00F6213C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  <w:r w:rsidRPr="00F6213C">
        <w:rPr>
          <w:rFonts w:ascii="Times New Roman" w:hAnsi="Times New Roman" w:cs="Times New Roman"/>
          <w:b/>
          <w:sz w:val="24"/>
          <w:szCs w:val="24"/>
        </w:rPr>
        <w:t>POLITYCZNE, GOSPODARCZE, SPOŁECZNE I</w:t>
      </w:r>
      <w:r w:rsidR="006066FB" w:rsidRPr="00F6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13C">
        <w:rPr>
          <w:rFonts w:ascii="Times New Roman" w:hAnsi="Times New Roman" w:cs="Times New Roman"/>
          <w:b/>
          <w:sz w:val="24"/>
          <w:szCs w:val="24"/>
        </w:rPr>
        <w:t>KULTUROWE NA PRZEŁOMIE XVI/XVII W.</w:t>
      </w:r>
    </w:p>
    <w:p w:rsidR="00C0408C" w:rsidRPr="00F6213C" w:rsidRDefault="00C0408C" w:rsidP="00B36719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</w:p>
    <w:p w:rsidR="00181B36" w:rsidRPr="00F6213C" w:rsidRDefault="00181B36" w:rsidP="00B36719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</w:p>
    <w:p w:rsidR="00C0408C" w:rsidRPr="00F6213C" w:rsidRDefault="00C0408C" w:rsidP="00B36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Wymagane wiadomości i umiejętności:</w:t>
      </w:r>
    </w:p>
    <w:p w:rsidR="004C7DE0" w:rsidRPr="00F6213C" w:rsidRDefault="004C7DE0" w:rsidP="004C7D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W etapie wojewódzkim konkursu arkusz zawierał będzie zadania obejmujące historię Polski i powszechną </w:t>
      </w:r>
      <w:r w:rsidR="00D04530" w:rsidRPr="00F6213C">
        <w:rPr>
          <w:rFonts w:ascii="Times New Roman" w:hAnsi="Times New Roman" w:cs="Times New Roman"/>
          <w:sz w:val="24"/>
          <w:szCs w:val="24"/>
        </w:rPr>
        <w:t xml:space="preserve">w latach 1333-1648 </w:t>
      </w:r>
      <w:r w:rsidRPr="00F6213C">
        <w:rPr>
          <w:rFonts w:ascii="Times New Roman" w:hAnsi="Times New Roman" w:cs="Times New Roman"/>
          <w:sz w:val="24"/>
          <w:szCs w:val="24"/>
        </w:rPr>
        <w:t>opracowane na podstawie tematów przewodnich</w:t>
      </w:r>
      <w:r w:rsidR="00D04530" w:rsidRPr="00F6213C">
        <w:rPr>
          <w:rFonts w:ascii="Times New Roman" w:hAnsi="Times New Roman" w:cs="Times New Roman"/>
          <w:sz w:val="24"/>
          <w:szCs w:val="24"/>
        </w:rPr>
        <w:t>,</w:t>
      </w:r>
      <w:r w:rsidRPr="00F6213C">
        <w:rPr>
          <w:rFonts w:ascii="Times New Roman" w:hAnsi="Times New Roman" w:cs="Times New Roman"/>
          <w:sz w:val="24"/>
          <w:szCs w:val="24"/>
        </w:rPr>
        <w:t xml:space="preserve"> czyli zagadnie</w:t>
      </w:r>
      <w:r w:rsidR="00D04530" w:rsidRPr="00F6213C">
        <w:rPr>
          <w:rFonts w:ascii="Times New Roman" w:hAnsi="Times New Roman" w:cs="Times New Roman"/>
          <w:sz w:val="24"/>
          <w:szCs w:val="24"/>
        </w:rPr>
        <w:t>ń</w:t>
      </w:r>
      <w:r w:rsidRPr="00F6213C">
        <w:rPr>
          <w:rFonts w:ascii="Times New Roman" w:hAnsi="Times New Roman" w:cs="Times New Roman"/>
          <w:sz w:val="24"/>
          <w:szCs w:val="24"/>
        </w:rPr>
        <w:t xml:space="preserve"> z tematów przewodnich dwóch etapów poprzednich oraz:</w:t>
      </w:r>
    </w:p>
    <w:p w:rsidR="00CF0ED0" w:rsidRPr="00F6213C" w:rsidRDefault="00CF0ED0" w:rsidP="00442636">
      <w:pPr>
        <w:pStyle w:val="Akapitzlist1"/>
        <w:spacing w:after="0" w:line="276" w:lineRule="auto"/>
        <w:ind w:left="0" w:firstLine="205"/>
        <w:jc w:val="both"/>
        <w:rPr>
          <w:rFonts w:cs="Times New Roman"/>
        </w:rPr>
      </w:pP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stosunki wyznaniowe i narodowościowe w Rzeczypospolitej</w:t>
      </w:r>
      <w:r w:rsidR="002215FD" w:rsidRPr="00F6213C">
        <w:rPr>
          <w:rFonts w:ascii="Times New Roman" w:hAnsi="Times New Roman" w:cs="Times New Roman"/>
          <w:sz w:val="24"/>
          <w:szCs w:val="24"/>
        </w:rPr>
        <w:t xml:space="preserve"> i ich specyfika na tle europejskim</w:t>
      </w:r>
      <w:r w:rsidRPr="00F6213C">
        <w:rPr>
          <w:rFonts w:ascii="Times New Roman" w:hAnsi="Times New Roman" w:cs="Times New Roman"/>
          <w:sz w:val="24"/>
          <w:szCs w:val="24"/>
        </w:rPr>
        <w:t>; założenia konfederacji warszawskiej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 xml:space="preserve">- okoliczności uchwalenia </w:t>
      </w:r>
      <w:r w:rsidR="0020112F" w:rsidRPr="00F6213C">
        <w:rPr>
          <w:rFonts w:ascii="Times New Roman" w:hAnsi="Times New Roman" w:cs="Times New Roman"/>
          <w:sz w:val="24"/>
          <w:szCs w:val="24"/>
        </w:rPr>
        <w:t xml:space="preserve">i postanowienia </w:t>
      </w:r>
      <w:r w:rsidRPr="00F6213C">
        <w:rPr>
          <w:rFonts w:ascii="Times New Roman" w:hAnsi="Times New Roman" w:cs="Times New Roman"/>
          <w:sz w:val="24"/>
          <w:szCs w:val="24"/>
        </w:rPr>
        <w:t>artykułów henrykowskich, zasady wolnej elekcji, organizacja państwa w czasie bezkrólewia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przebieg i rezultaty wolnych elekcji (Henryk Walezy, Stefan Batory</w:t>
      </w:r>
      <w:r w:rsidR="006066FB" w:rsidRPr="00F6213C">
        <w:rPr>
          <w:rFonts w:ascii="Times New Roman" w:hAnsi="Times New Roman" w:cs="Times New Roman"/>
          <w:sz w:val="24"/>
          <w:szCs w:val="24"/>
        </w:rPr>
        <w:t>, Zygmunt III Waza, Władysław IV Waza),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panowanie Stefana Batorego i jego polityka wewnętrzna i zagraniczna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Rzeczpospolita Obojga Narodów i jej sąsiedzi</w:t>
      </w:r>
      <w:r w:rsidR="0020112F" w:rsidRPr="00F6213C">
        <w:rPr>
          <w:rFonts w:ascii="Times New Roman" w:hAnsi="Times New Roman" w:cs="Times New Roman"/>
          <w:sz w:val="24"/>
          <w:szCs w:val="24"/>
        </w:rPr>
        <w:t xml:space="preserve"> w drugiej połowie XVI</w:t>
      </w:r>
      <w:r w:rsidRPr="00F6213C">
        <w:rPr>
          <w:rFonts w:ascii="Times New Roman" w:hAnsi="Times New Roman" w:cs="Times New Roman"/>
          <w:sz w:val="24"/>
          <w:szCs w:val="24"/>
        </w:rPr>
        <w:t xml:space="preserve"> na początku XVII wieku</w:t>
      </w:r>
      <w:r w:rsidR="006F36CA" w:rsidRPr="00F6213C">
        <w:rPr>
          <w:rFonts w:ascii="Times New Roman" w:hAnsi="Times New Roman" w:cs="Times New Roman"/>
          <w:sz w:val="24"/>
          <w:szCs w:val="24"/>
        </w:rPr>
        <w:t>,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wojny Rzeczypospolitej z Rosją, Szwecją i Turcją za panowania Zygmunta III Wazy i Władysława IV</w:t>
      </w:r>
      <w:r w:rsidR="003E438E" w:rsidRPr="00F6213C">
        <w:rPr>
          <w:rFonts w:ascii="Times New Roman" w:hAnsi="Times New Roman" w:cs="Times New Roman"/>
          <w:sz w:val="24"/>
          <w:szCs w:val="24"/>
        </w:rPr>
        <w:t>; rola wybitnych dowódców i polityków (m.in.: Stanisława Żółkiewskiego, Jana Karola Chodkiewicza),</w:t>
      </w:r>
    </w:p>
    <w:p w:rsidR="00C0408C" w:rsidRPr="00F6213C" w:rsidRDefault="00C0408C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3C">
        <w:rPr>
          <w:rFonts w:ascii="Times New Roman" w:hAnsi="Times New Roman" w:cs="Times New Roman"/>
          <w:sz w:val="24"/>
          <w:szCs w:val="24"/>
        </w:rPr>
        <w:t>- charakterystyczne cechy architektury i sztuki baroku</w:t>
      </w:r>
      <w:r w:rsidR="00A43B15" w:rsidRPr="00F6213C">
        <w:rPr>
          <w:rFonts w:ascii="Times New Roman" w:hAnsi="Times New Roman" w:cs="Times New Roman"/>
          <w:sz w:val="24"/>
          <w:szCs w:val="24"/>
        </w:rPr>
        <w:t>, obiekty sztuki i architektury barokowej na ziemiach polskich</w:t>
      </w:r>
      <w:r w:rsidR="0020112F" w:rsidRPr="00F6213C">
        <w:rPr>
          <w:rFonts w:ascii="Times New Roman" w:hAnsi="Times New Roman" w:cs="Times New Roman"/>
          <w:sz w:val="24"/>
          <w:szCs w:val="24"/>
        </w:rPr>
        <w:t xml:space="preserve"> i w Europie</w:t>
      </w:r>
      <w:r w:rsidRPr="00F6213C">
        <w:rPr>
          <w:rFonts w:ascii="Times New Roman" w:hAnsi="Times New Roman" w:cs="Times New Roman"/>
          <w:sz w:val="24"/>
          <w:szCs w:val="24"/>
        </w:rPr>
        <w:t>.</w:t>
      </w:r>
    </w:p>
    <w:p w:rsidR="00586E00" w:rsidRPr="00F6213C" w:rsidRDefault="00586E00" w:rsidP="00B36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6E00" w:rsidRPr="00F6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928"/>
    <w:multiLevelType w:val="hybridMultilevel"/>
    <w:tmpl w:val="AAD2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9508E"/>
    <w:multiLevelType w:val="hybridMultilevel"/>
    <w:tmpl w:val="41FCF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8C"/>
    <w:rsid w:val="0001284B"/>
    <w:rsid w:val="00035B5E"/>
    <w:rsid w:val="00040950"/>
    <w:rsid w:val="000A5CA9"/>
    <w:rsid w:val="00107932"/>
    <w:rsid w:val="00181B36"/>
    <w:rsid w:val="001C2B9F"/>
    <w:rsid w:val="001D0ED0"/>
    <w:rsid w:val="0020112F"/>
    <w:rsid w:val="002215FD"/>
    <w:rsid w:val="00245FC0"/>
    <w:rsid w:val="002568A8"/>
    <w:rsid w:val="002E5C00"/>
    <w:rsid w:val="00352E5F"/>
    <w:rsid w:val="00362FBB"/>
    <w:rsid w:val="00372E69"/>
    <w:rsid w:val="0038730C"/>
    <w:rsid w:val="003C34A3"/>
    <w:rsid w:val="003E438E"/>
    <w:rsid w:val="003F1F1C"/>
    <w:rsid w:val="003F77C9"/>
    <w:rsid w:val="00406A6D"/>
    <w:rsid w:val="0042584E"/>
    <w:rsid w:val="00442636"/>
    <w:rsid w:val="00444819"/>
    <w:rsid w:val="00444D5B"/>
    <w:rsid w:val="004826CF"/>
    <w:rsid w:val="004C7DE0"/>
    <w:rsid w:val="004D4F3D"/>
    <w:rsid w:val="00524D13"/>
    <w:rsid w:val="00573D1A"/>
    <w:rsid w:val="005839AD"/>
    <w:rsid w:val="00586E00"/>
    <w:rsid w:val="005C463C"/>
    <w:rsid w:val="005E6360"/>
    <w:rsid w:val="006066FB"/>
    <w:rsid w:val="006D6CE4"/>
    <w:rsid w:val="006F36CA"/>
    <w:rsid w:val="00722057"/>
    <w:rsid w:val="007B6281"/>
    <w:rsid w:val="007C08FC"/>
    <w:rsid w:val="008267EA"/>
    <w:rsid w:val="00845D35"/>
    <w:rsid w:val="00851F18"/>
    <w:rsid w:val="009047DD"/>
    <w:rsid w:val="00911D55"/>
    <w:rsid w:val="00913FB3"/>
    <w:rsid w:val="00945174"/>
    <w:rsid w:val="00970A1C"/>
    <w:rsid w:val="00971428"/>
    <w:rsid w:val="009A3285"/>
    <w:rsid w:val="00A158C8"/>
    <w:rsid w:val="00A43B15"/>
    <w:rsid w:val="00A548C9"/>
    <w:rsid w:val="00A62D3B"/>
    <w:rsid w:val="00A8776B"/>
    <w:rsid w:val="00A913C4"/>
    <w:rsid w:val="00B03C14"/>
    <w:rsid w:val="00B36719"/>
    <w:rsid w:val="00B40FB8"/>
    <w:rsid w:val="00BE06C3"/>
    <w:rsid w:val="00BE1F3B"/>
    <w:rsid w:val="00C0408C"/>
    <w:rsid w:val="00C136B8"/>
    <w:rsid w:val="00C403C4"/>
    <w:rsid w:val="00C71BE0"/>
    <w:rsid w:val="00C834BE"/>
    <w:rsid w:val="00CB57B8"/>
    <w:rsid w:val="00CB7DE4"/>
    <w:rsid w:val="00CF0ED0"/>
    <w:rsid w:val="00D04530"/>
    <w:rsid w:val="00D9676F"/>
    <w:rsid w:val="00E36347"/>
    <w:rsid w:val="00EA1790"/>
    <w:rsid w:val="00EB31A5"/>
    <w:rsid w:val="00EB4B40"/>
    <w:rsid w:val="00EC62FD"/>
    <w:rsid w:val="00ED0E7C"/>
    <w:rsid w:val="00EF1060"/>
    <w:rsid w:val="00F01193"/>
    <w:rsid w:val="00F45EA4"/>
    <w:rsid w:val="00F6213C"/>
    <w:rsid w:val="00F64648"/>
    <w:rsid w:val="00F959BB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0408C"/>
    <w:pPr>
      <w:spacing w:after="200"/>
      <w:ind w:left="720"/>
    </w:pPr>
  </w:style>
  <w:style w:type="paragraph" w:customStyle="1" w:styleId="Akapitzlist1">
    <w:name w:val="Akapit z listą1"/>
    <w:basedOn w:val="Normalny"/>
    <w:rsid w:val="00C0408C"/>
    <w:pPr>
      <w:widowControl w:val="0"/>
      <w:suppressAutoHyphens/>
      <w:spacing w:line="100" w:lineRule="atLeast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91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0408C"/>
    <w:pPr>
      <w:spacing w:after="200"/>
      <w:ind w:left="720"/>
    </w:pPr>
  </w:style>
  <w:style w:type="paragraph" w:customStyle="1" w:styleId="Akapitzlist1">
    <w:name w:val="Akapit z listą1"/>
    <w:basedOn w:val="Normalny"/>
    <w:rsid w:val="00C0408C"/>
    <w:pPr>
      <w:widowControl w:val="0"/>
      <w:suppressAutoHyphens/>
      <w:spacing w:line="100" w:lineRule="atLeast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91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Brzeziński</dc:creator>
  <cp:keywords/>
  <dc:description/>
  <cp:lastModifiedBy>Barbara Bak</cp:lastModifiedBy>
  <cp:revision>3</cp:revision>
  <dcterms:created xsi:type="dcterms:W3CDTF">2018-07-11T05:44:00Z</dcterms:created>
  <dcterms:modified xsi:type="dcterms:W3CDTF">2018-09-06T07:44:00Z</dcterms:modified>
</cp:coreProperties>
</file>