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99" w:rsidRDefault="00605199">
      <w:r>
        <w:t>PORADNIKI  METODYCZNE DLA NAUCZYCIELI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312"/>
        <w:gridCol w:w="2910"/>
      </w:tblGrid>
      <w:tr w:rsidR="00CB7B37"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7B37" w:rsidRPr="00291F0D" w:rsidRDefault="00CB7B37" w:rsidP="00291F0D">
            <w:pPr>
              <w:rPr>
                <w:rFonts w:ascii="Times New Roman" w:hAnsi="Times New Roman" w:cs="Times New Roman"/>
                <w:color w:val="000000"/>
                <w:sz w:val="24"/>
                <w:szCs w:val="24"/>
                <w:shd w:val="clear" w:color="auto" w:fill="FFFFFF"/>
              </w:rPr>
            </w:pPr>
            <w:r w:rsidRPr="00291F0D">
              <w:rPr>
                <w:rFonts w:ascii="Times New Roman" w:hAnsi="Times New Roman" w:cs="Times New Roman"/>
                <w:color w:val="000000"/>
                <w:sz w:val="24"/>
                <w:szCs w:val="24"/>
                <w:shd w:val="clear" w:color="auto" w:fill="FFFFFF"/>
              </w:rPr>
              <w:t xml:space="preserve">Programy nauczania w rzeczywistości szkolnej : tworzenie - wybór - ewaluacja. - Warszawa : Ośrodek Rozwoju Edukacji, [2012]. </w:t>
            </w:r>
            <w:r w:rsidR="00A92E80">
              <w:rPr>
                <w:rFonts w:ascii="Times New Roman" w:hAnsi="Times New Roman" w:cs="Times New Roman"/>
                <w:color w:val="000000"/>
                <w:sz w:val="24"/>
                <w:szCs w:val="24"/>
                <w:shd w:val="clear" w:color="auto" w:fill="FFFFFF"/>
              </w:rPr>
              <w:br/>
            </w:r>
            <w:r w:rsidRPr="00291F0D">
              <w:rPr>
                <w:rFonts w:ascii="Times New Roman" w:hAnsi="Times New Roman" w:cs="Times New Roman"/>
                <w:color w:val="000000"/>
                <w:sz w:val="24"/>
                <w:szCs w:val="24"/>
                <w:shd w:val="clear" w:color="auto" w:fill="FFFFFF"/>
              </w:rPr>
              <w:t>Przemyśl   </w:t>
            </w:r>
            <w:r w:rsidRPr="00291F0D">
              <w:rPr>
                <w:rFonts w:ascii="Times New Roman" w:hAnsi="Times New Roman" w:cs="Times New Roman"/>
                <w:sz w:val="24"/>
                <w:szCs w:val="24"/>
                <w:shd w:val="clear" w:color="auto" w:fill="FFFFFF"/>
              </w:rPr>
              <w:t>WP</w:t>
            </w:r>
            <w:r w:rsidRPr="00291F0D">
              <w:rPr>
                <w:rFonts w:ascii="Times New Roman" w:hAnsi="Times New Roman" w:cs="Times New Roman"/>
                <w:color w:val="000000"/>
                <w:sz w:val="24"/>
                <w:szCs w:val="24"/>
                <w:shd w:val="clear" w:color="auto" w:fill="FFFFFF"/>
              </w:rPr>
              <w:t xml:space="preserve"> 104880, Przemyśl   </w:t>
            </w:r>
            <w:proofErr w:type="spellStart"/>
            <w:r w:rsidRPr="00291F0D">
              <w:rPr>
                <w:rFonts w:ascii="Times New Roman" w:hAnsi="Times New Roman" w:cs="Times New Roman"/>
                <w:sz w:val="24"/>
                <w:szCs w:val="24"/>
                <w:shd w:val="clear" w:color="auto" w:fill="FFFFFF"/>
              </w:rPr>
              <w:t>CzP</w:t>
            </w:r>
            <w:proofErr w:type="spellEnd"/>
            <w:r w:rsidRPr="00291F0D">
              <w:rPr>
                <w:rFonts w:ascii="Times New Roman" w:hAnsi="Times New Roman" w:cs="Times New Roman"/>
                <w:color w:val="000000"/>
                <w:sz w:val="24"/>
                <w:szCs w:val="24"/>
                <w:shd w:val="clear" w:color="auto" w:fill="FFFFFF"/>
              </w:rPr>
              <w:t xml:space="preserve"> 37.091.214</w:t>
            </w:r>
          </w:p>
          <w:p w:rsidR="00CB7B37" w:rsidRPr="00C75250" w:rsidRDefault="00CB7B37" w:rsidP="00291F0D">
            <w:pPr>
              <w:spacing w:before="100" w:beforeAutospacing="1" w:after="100" w:afterAutospacing="1" w:line="240" w:lineRule="auto"/>
              <w:rPr>
                <w:rFonts w:ascii="Times New Roman" w:eastAsia="Times New Roman" w:hAnsi="Times New Roman" w:cs="Times New Roman"/>
                <w:sz w:val="24"/>
                <w:szCs w:val="24"/>
                <w:lang w:eastAsia="pl-PL"/>
              </w:rPr>
            </w:pPr>
            <w:r w:rsidRPr="00C75250">
              <w:rPr>
                <w:rFonts w:ascii="Times New Roman" w:eastAsia="Times New Roman" w:hAnsi="Times New Roman" w:cs="Times New Roman"/>
                <w:sz w:val="24"/>
                <w:szCs w:val="24"/>
                <w:lang w:eastAsia="pl-PL"/>
              </w:rPr>
              <w:t>Celem niniejszej publikacji jest przyb</w:t>
            </w:r>
            <w:r w:rsidR="00291F0D">
              <w:rPr>
                <w:rFonts w:ascii="Times New Roman" w:eastAsia="Times New Roman" w:hAnsi="Times New Roman" w:cs="Times New Roman"/>
                <w:sz w:val="24"/>
                <w:szCs w:val="24"/>
                <w:lang w:eastAsia="pl-PL"/>
              </w:rPr>
              <w:t xml:space="preserve">liżenie nauczycielom aktualnych </w:t>
            </w:r>
            <w:r w:rsidRPr="00C75250">
              <w:rPr>
                <w:rFonts w:ascii="Times New Roman" w:eastAsia="Times New Roman" w:hAnsi="Times New Roman" w:cs="Times New Roman"/>
                <w:sz w:val="24"/>
                <w:szCs w:val="24"/>
                <w:lang w:eastAsia="pl-PL"/>
              </w:rPr>
              <w:t>kwestii związanych z programami nauczania i ich funkcjo</w:t>
            </w:r>
            <w:r w:rsidR="00002886">
              <w:rPr>
                <w:rFonts w:ascii="Times New Roman" w:eastAsia="Times New Roman" w:hAnsi="Times New Roman" w:cs="Times New Roman"/>
                <w:sz w:val="24"/>
                <w:szCs w:val="24"/>
                <w:lang w:eastAsia="pl-PL"/>
              </w:rPr>
              <w:t>nowaniem w szkole. Materiał ten</w:t>
            </w:r>
            <w:r w:rsidRPr="00C75250">
              <w:rPr>
                <w:rFonts w:ascii="Times New Roman" w:eastAsia="Times New Roman" w:hAnsi="Times New Roman" w:cs="Times New Roman"/>
                <w:sz w:val="24"/>
                <w:szCs w:val="24"/>
                <w:lang w:eastAsia="pl-PL"/>
              </w:rPr>
              <w:t xml:space="preserve"> w trakcie opracowywania przez zespół autorów, roboczo określany był mianem „poradnika”, co miało podkreślać jego funkcjonalny charakter. Rozporządzenia, stanowiące kontekst nowej podstawy programowej kształcenia ogólnego sukcesywnie wchodzącej do szkół, uczyniły program nauczania wyrazem autonomii szkoły, a tym samym delegowały kompetencję jego tworzenia na nauczyciela pracującego w określonym środowisku i uwzględniającego potrzeby konkretnych uczniów.</w:t>
            </w:r>
          </w:p>
          <w:p w:rsidR="00CB7B37" w:rsidRPr="00CB7B37" w:rsidRDefault="00CB7B37" w:rsidP="00291F0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B7B37" w:rsidRPr="00CB7B37" w:rsidRDefault="00291F0D" w:rsidP="00CB7B37">
            <w:pPr>
              <w:spacing w:after="0" w:line="240" w:lineRule="auto"/>
              <w:rPr>
                <w:rFonts w:ascii="Times New Roman" w:eastAsia="Times New Roman" w:hAnsi="Times New Roman" w:cs="Times New Roman"/>
                <w:sz w:val="24"/>
                <w:szCs w:val="24"/>
                <w:lang w:eastAsia="pl-PL"/>
              </w:rPr>
            </w:pPr>
            <w:r>
              <w:rPr>
                <w:noProof/>
                <w:lang w:eastAsia="pl-PL"/>
              </w:rPr>
              <w:drawing>
                <wp:anchor distT="0" distB="0" distL="57150" distR="57150" simplePos="0" relativeHeight="251659264" behindDoc="0" locked="0" layoutInCell="1" allowOverlap="0">
                  <wp:simplePos x="0" y="0"/>
                  <wp:positionH relativeFrom="column">
                    <wp:posOffset>21590</wp:posOffset>
                  </wp:positionH>
                  <wp:positionV relativeFrom="line">
                    <wp:posOffset>488315</wp:posOffset>
                  </wp:positionV>
                  <wp:extent cx="1590675" cy="2047875"/>
                  <wp:effectExtent l="0" t="0" r="9525" b="9525"/>
                  <wp:wrapSquare wrapText="bothSides"/>
                  <wp:docPr id="5" name="Obraz 5" descr="http://www.ore.edu.pl/images/stories/okladki/programy_nauczania_w_rzeczywostosci_szkoln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e.edu.pl/images/stories/okladki/programy_nauczania_w_rzeczywostosci_szkolnej.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2047875"/>
                          </a:xfrm>
                          <a:prstGeom prst="rect">
                            <a:avLst/>
                          </a:prstGeom>
                          <a:noFill/>
                          <a:ln>
                            <a:noFill/>
                          </a:ln>
                        </pic:spPr>
                      </pic:pic>
                    </a:graphicData>
                  </a:graphic>
                </wp:anchor>
              </w:drawing>
            </w:r>
          </w:p>
        </w:tc>
      </w:tr>
      <w:tr w:rsidR="00CB7B37"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1F0D" w:rsidRPr="00ED7174" w:rsidRDefault="00291F0D" w:rsidP="00291F0D">
            <w:pPr>
              <w:spacing w:before="100" w:beforeAutospacing="1" w:after="100" w:afterAutospacing="1" w:line="240" w:lineRule="auto"/>
              <w:rPr>
                <w:rFonts w:ascii="Times New Roman" w:hAnsi="Times New Roman" w:cs="Times New Roman"/>
                <w:color w:val="000000"/>
                <w:sz w:val="24"/>
                <w:szCs w:val="24"/>
                <w:shd w:val="clear" w:color="auto" w:fill="FFFFFF"/>
              </w:rPr>
            </w:pPr>
            <w:r w:rsidRPr="00ED7174">
              <w:rPr>
                <w:rFonts w:ascii="Times New Roman" w:hAnsi="Times New Roman" w:cs="Times New Roman"/>
                <w:color w:val="000000"/>
                <w:sz w:val="24"/>
                <w:szCs w:val="24"/>
                <w:shd w:val="clear" w:color="auto" w:fill="FFFFFF"/>
              </w:rPr>
              <w:t xml:space="preserve">Koncepcja edukacji fizycznej : zdrowie, sport, rekreacja : szkoły ponadgimnazjalne : program nauczania, plany pracy, przedmiotowy system oceniania : poradnik metodyczny / Urszula </w:t>
            </w:r>
            <w:proofErr w:type="spellStart"/>
            <w:r w:rsidRPr="00ED7174">
              <w:rPr>
                <w:rFonts w:ascii="Times New Roman" w:hAnsi="Times New Roman" w:cs="Times New Roman"/>
                <w:color w:val="000000"/>
                <w:sz w:val="24"/>
                <w:szCs w:val="24"/>
                <w:shd w:val="clear" w:color="auto" w:fill="FFFFFF"/>
              </w:rPr>
              <w:t>Kierczak</w:t>
            </w:r>
            <w:proofErr w:type="spellEnd"/>
            <w:r w:rsidRPr="00ED7174">
              <w:rPr>
                <w:rFonts w:ascii="Times New Roman" w:hAnsi="Times New Roman" w:cs="Times New Roman"/>
                <w:color w:val="000000"/>
                <w:sz w:val="24"/>
                <w:szCs w:val="24"/>
                <w:shd w:val="clear" w:color="auto" w:fill="FFFFFF"/>
              </w:rPr>
              <w:t xml:space="preserve">. - Kraków : "Impuls", 2012. </w:t>
            </w:r>
            <w:r w:rsidRPr="00ED7174">
              <w:rPr>
                <w:rFonts w:ascii="Times New Roman" w:hAnsi="Times New Roman" w:cs="Times New Roman"/>
                <w:color w:val="000000"/>
                <w:sz w:val="24"/>
                <w:szCs w:val="24"/>
                <w:shd w:val="clear" w:color="auto" w:fill="FFFFFF"/>
              </w:rPr>
              <w:br/>
              <w:t>Przemyśl   </w:t>
            </w:r>
            <w:proofErr w:type="spellStart"/>
            <w:r w:rsidR="00C04A64" w:rsidRPr="00ED7174">
              <w:rPr>
                <w:rFonts w:ascii="Times New Roman" w:hAnsi="Times New Roman" w:cs="Times New Roman"/>
                <w:sz w:val="24"/>
                <w:szCs w:val="24"/>
              </w:rPr>
              <w:fldChar w:fldCharType="begin"/>
            </w:r>
            <w:r w:rsidRPr="00ED7174">
              <w:rPr>
                <w:rFonts w:ascii="Times New Roman" w:hAnsi="Times New Roman" w:cs="Times New Roman"/>
                <w:sz w:val="24"/>
                <w:szCs w:val="24"/>
              </w:rPr>
              <w:instrText xml:space="preserve"> HYPERLINK "javascript:void(0);" </w:instrText>
            </w:r>
            <w:r w:rsidR="00C04A64" w:rsidRPr="00ED7174">
              <w:rPr>
                <w:rFonts w:ascii="Times New Roman" w:hAnsi="Times New Roman" w:cs="Times New Roman"/>
                <w:sz w:val="24"/>
                <w:szCs w:val="24"/>
              </w:rPr>
              <w:fldChar w:fldCharType="separate"/>
            </w:r>
            <w:r w:rsidRPr="00ED7174">
              <w:rPr>
                <w:rStyle w:val="Hipercze"/>
                <w:rFonts w:ascii="Times New Roman" w:hAnsi="Times New Roman" w:cs="Times New Roman"/>
                <w:color w:val="666666"/>
                <w:sz w:val="24"/>
                <w:szCs w:val="24"/>
                <w:shd w:val="clear" w:color="auto" w:fill="FFFFFF"/>
              </w:rPr>
              <w:t>CzP</w:t>
            </w:r>
            <w:proofErr w:type="spellEnd"/>
            <w:r w:rsidR="00C04A64" w:rsidRPr="00ED7174">
              <w:rPr>
                <w:rFonts w:ascii="Times New Roman" w:hAnsi="Times New Roman" w:cs="Times New Roman"/>
                <w:sz w:val="24"/>
                <w:szCs w:val="24"/>
              </w:rPr>
              <w:fldChar w:fldCharType="end"/>
            </w:r>
            <w:r w:rsidRPr="00ED7174">
              <w:rPr>
                <w:rFonts w:ascii="Times New Roman" w:hAnsi="Times New Roman" w:cs="Times New Roman"/>
                <w:color w:val="000000"/>
                <w:sz w:val="24"/>
                <w:szCs w:val="24"/>
                <w:shd w:val="clear" w:color="auto" w:fill="FFFFFF"/>
              </w:rPr>
              <w:t xml:space="preserve"> 37.016:796</w:t>
            </w:r>
          </w:p>
          <w:p w:rsidR="00ED7174" w:rsidRPr="00E94FFE" w:rsidRDefault="00E94FFE" w:rsidP="00ED7174">
            <w:pPr>
              <w:spacing w:before="100" w:beforeAutospacing="1" w:after="100" w:afterAutospacing="1" w:line="240" w:lineRule="auto"/>
              <w:rPr>
                <w:rFonts w:ascii="Times New Roman" w:eastAsia="Times New Roman" w:hAnsi="Times New Roman" w:cs="Times New Roman"/>
                <w:sz w:val="24"/>
                <w:szCs w:val="24"/>
                <w:lang w:eastAsia="pl-PL"/>
              </w:rPr>
            </w:pPr>
            <w:r w:rsidRPr="00E94FFE">
              <w:rPr>
                <w:rFonts w:ascii="Times New Roman" w:eastAsia="Times New Roman" w:hAnsi="Times New Roman" w:cs="Times New Roman"/>
                <w:sz w:val="24"/>
                <w:szCs w:val="24"/>
                <w:lang w:eastAsia="pl-PL"/>
              </w:rPr>
              <w:t>P</w:t>
            </w:r>
            <w:r w:rsidR="00ED7174" w:rsidRPr="00E94FFE">
              <w:rPr>
                <w:rFonts w:ascii="Times New Roman" w:eastAsia="Times New Roman" w:hAnsi="Times New Roman" w:cs="Times New Roman"/>
                <w:sz w:val="24"/>
                <w:szCs w:val="24"/>
                <w:lang w:eastAsia="pl-PL"/>
              </w:rPr>
              <w:t xml:space="preserve">rogram „ZDROWIE SPORT REKREACJA” stanowi opis realizacji celów kształcenia i zadań edukacyjnych określonych </w:t>
            </w:r>
            <w:r>
              <w:rPr>
                <w:rFonts w:ascii="Times New Roman" w:eastAsia="Times New Roman" w:hAnsi="Times New Roman" w:cs="Times New Roman"/>
                <w:sz w:val="24"/>
                <w:szCs w:val="24"/>
                <w:lang w:eastAsia="pl-PL"/>
              </w:rPr>
              <w:br/>
            </w:r>
            <w:r w:rsidR="00ED7174" w:rsidRPr="00E94FFE">
              <w:rPr>
                <w:rFonts w:ascii="Times New Roman" w:eastAsia="Times New Roman" w:hAnsi="Times New Roman" w:cs="Times New Roman"/>
                <w:sz w:val="24"/>
                <w:szCs w:val="24"/>
                <w:lang w:eastAsia="pl-PL"/>
              </w:rPr>
              <w:t xml:space="preserve">w podstawie programowej oraz zawiera zgodne z podstawą programową, szczegółowe cele kształcenia i wychowania opisane jako przewidywane efekty nauczania, treści nauczania, sposoby osiągania celów kształcenia i wychowania, opis założonych osiągnięć ucznia a także propozycje kryteriów oceny i metod sprawdzania osiągnięć ucznia. Obligatoryjne treści tego programu, zgodne z podstawą programową, zostały uzupełnione o treści fakultatywne, możliwe do realizacji, </w:t>
            </w:r>
            <w:r w:rsidR="00002886">
              <w:rPr>
                <w:rFonts w:ascii="Times New Roman" w:eastAsia="Times New Roman" w:hAnsi="Times New Roman" w:cs="Times New Roman"/>
                <w:sz w:val="24"/>
                <w:szCs w:val="24"/>
                <w:lang w:eastAsia="pl-PL"/>
              </w:rPr>
              <w:br/>
            </w:r>
            <w:r w:rsidR="00ED7174" w:rsidRPr="00E94FFE">
              <w:rPr>
                <w:rFonts w:ascii="Times New Roman" w:eastAsia="Times New Roman" w:hAnsi="Times New Roman" w:cs="Times New Roman"/>
                <w:sz w:val="24"/>
                <w:szCs w:val="24"/>
                <w:lang w:eastAsia="pl-PL"/>
              </w:rPr>
              <w:t xml:space="preserve">w zależności od warunków środowiskowych i bazy materialnej. Integralną częścią programu jest szczegółowy plan pracy, czyli rozkład materiału nauczania dla poszczególnych klas oraz standardy wymagań i zasady oceniania tworzące przedmiotowy system oceniania z wychowania fizycznego. </w:t>
            </w:r>
          </w:p>
          <w:p w:rsidR="00CB7B37" w:rsidRDefault="00CB7B37" w:rsidP="00ED7174">
            <w:pPr>
              <w:spacing w:before="100" w:beforeAutospacing="1" w:after="100" w:afterAutospacing="1" w:line="240" w:lineRule="auto"/>
              <w:rPr>
                <w:rFonts w:ascii="Times New Roman" w:eastAsia="Times New Roman" w:hAnsi="Times New Roman" w:cs="Times New Roman"/>
                <w:sz w:val="24"/>
                <w:szCs w:val="24"/>
                <w:lang w:eastAsia="pl-PL"/>
              </w:rPr>
            </w:pPr>
          </w:p>
          <w:p w:rsidR="006053D9" w:rsidRDefault="006053D9" w:rsidP="00ED7174">
            <w:pPr>
              <w:spacing w:before="100" w:beforeAutospacing="1" w:after="100" w:afterAutospacing="1" w:line="240" w:lineRule="auto"/>
              <w:rPr>
                <w:rFonts w:ascii="Times New Roman" w:eastAsia="Times New Roman" w:hAnsi="Times New Roman" w:cs="Times New Roman"/>
                <w:sz w:val="24"/>
                <w:szCs w:val="24"/>
                <w:lang w:eastAsia="pl-PL"/>
              </w:rPr>
            </w:pPr>
          </w:p>
          <w:p w:rsidR="00002886" w:rsidRDefault="00002886" w:rsidP="00ED7174">
            <w:pPr>
              <w:spacing w:before="100" w:beforeAutospacing="1" w:after="100" w:afterAutospacing="1" w:line="240" w:lineRule="auto"/>
              <w:rPr>
                <w:rFonts w:ascii="Times New Roman" w:eastAsia="Times New Roman" w:hAnsi="Times New Roman" w:cs="Times New Roman"/>
                <w:sz w:val="24"/>
                <w:szCs w:val="24"/>
                <w:lang w:eastAsia="pl-PL"/>
              </w:rPr>
            </w:pPr>
          </w:p>
          <w:p w:rsidR="00002886" w:rsidRPr="00CB7B37" w:rsidRDefault="00002886" w:rsidP="00ED7174">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1F0D" w:rsidRPr="00CB7B37" w:rsidRDefault="00E94FFE" w:rsidP="00CB7B37">
            <w:pPr>
              <w:spacing w:after="0" w:line="240" w:lineRule="auto"/>
              <w:rPr>
                <w:rFonts w:ascii="Times New Roman" w:eastAsia="Times New Roman" w:hAnsi="Times New Roman" w:cs="Times New Roman"/>
                <w:sz w:val="24"/>
                <w:szCs w:val="24"/>
                <w:lang w:eastAsia="pl-PL"/>
              </w:rPr>
            </w:pPr>
            <w:r>
              <w:rPr>
                <w:noProof/>
                <w:lang w:eastAsia="pl-PL"/>
              </w:rPr>
              <w:drawing>
                <wp:inline distT="0" distB="0" distL="0" distR="0">
                  <wp:extent cx="1514475" cy="2428875"/>
                  <wp:effectExtent l="0" t="0" r="9525" b="9525"/>
                  <wp:docPr id="3" name="Obraz 3" descr="http://www.impulsoficyna.com.pl/okladki/small/978-83-7587-997-1.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pulsoficyna.com.pl/okladki/small/978-83-7587-997-1.jpg?v=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2428875"/>
                          </a:xfrm>
                          <a:prstGeom prst="rect">
                            <a:avLst/>
                          </a:prstGeom>
                          <a:noFill/>
                          <a:ln>
                            <a:noFill/>
                          </a:ln>
                        </pic:spPr>
                      </pic:pic>
                    </a:graphicData>
                  </a:graphic>
                </wp:inline>
              </w:drawing>
            </w:r>
          </w:p>
        </w:tc>
      </w:tr>
      <w:tr w:rsidR="00CB7B37"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4FFE" w:rsidRDefault="00E94FFE" w:rsidP="00E94FFE">
            <w:pPr>
              <w:spacing w:before="100" w:beforeAutospacing="1" w:after="100" w:afterAutospacing="1" w:line="240" w:lineRule="auto"/>
              <w:rPr>
                <w:rFonts w:ascii="Times New Roman" w:hAnsi="Times New Roman" w:cs="Times New Roman"/>
                <w:color w:val="000000"/>
                <w:sz w:val="24"/>
                <w:szCs w:val="24"/>
                <w:shd w:val="clear" w:color="auto" w:fill="FFFFFF"/>
              </w:rPr>
            </w:pPr>
            <w:r w:rsidRPr="00E94FFE">
              <w:rPr>
                <w:rFonts w:ascii="Times New Roman" w:hAnsi="Times New Roman" w:cs="Times New Roman"/>
                <w:color w:val="000000"/>
                <w:sz w:val="24"/>
                <w:szCs w:val="24"/>
                <w:shd w:val="clear" w:color="auto" w:fill="FFFFFF"/>
              </w:rPr>
              <w:lastRenderedPageBreak/>
              <w:t xml:space="preserve">Koncepcja edukacji fizycznej : zdrowie, sport, rekreacja : wychowanie fizyczne w edukacji wczesnoszkolnej : poradnik metodyczny / Urszula </w:t>
            </w:r>
            <w:proofErr w:type="spellStart"/>
            <w:r w:rsidRPr="00E94FFE">
              <w:rPr>
                <w:rFonts w:ascii="Times New Roman" w:hAnsi="Times New Roman" w:cs="Times New Roman"/>
                <w:color w:val="000000"/>
                <w:sz w:val="24"/>
                <w:szCs w:val="24"/>
                <w:shd w:val="clear" w:color="auto" w:fill="FFFFFF"/>
              </w:rPr>
              <w:t>Kierczak</w:t>
            </w:r>
            <w:proofErr w:type="spellEnd"/>
            <w:r w:rsidRPr="00E94FFE">
              <w:rPr>
                <w:rFonts w:ascii="Times New Roman" w:hAnsi="Times New Roman" w:cs="Times New Roman"/>
                <w:color w:val="000000"/>
                <w:sz w:val="24"/>
                <w:szCs w:val="24"/>
                <w:shd w:val="clear" w:color="auto" w:fill="FFFFFF"/>
              </w:rPr>
              <w:t>. - Kraków : "Impuls", 2010. Przemyśl   </w:t>
            </w:r>
            <w:r w:rsidRPr="00E94FFE">
              <w:rPr>
                <w:rFonts w:ascii="Times New Roman" w:hAnsi="Times New Roman" w:cs="Times New Roman"/>
                <w:sz w:val="24"/>
                <w:szCs w:val="24"/>
                <w:shd w:val="clear" w:color="auto" w:fill="FFFFFF"/>
              </w:rPr>
              <w:t>WP</w:t>
            </w:r>
            <w:r w:rsidRPr="00E94FFE">
              <w:rPr>
                <w:rFonts w:ascii="Times New Roman" w:hAnsi="Times New Roman" w:cs="Times New Roman"/>
                <w:color w:val="000000"/>
                <w:sz w:val="24"/>
                <w:szCs w:val="24"/>
                <w:shd w:val="clear" w:color="auto" w:fill="FFFFFF"/>
              </w:rPr>
              <w:t xml:space="preserve"> 14975/b, Przemyśl   </w:t>
            </w:r>
            <w:proofErr w:type="spellStart"/>
            <w:r w:rsidRPr="00E94FFE">
              <w:rPr>
                <w:rFonts w:ascii="Times New Roman" w:hAnsi="Times New Roman" w:cs="Times New Roman"/>
                <w:sz w:val="24"/>
                <w:szCs w:val="24"/>
                <w:shd w:val="clear" w:color="auto" w:fill="FFFFFF"/>
              </w:rPr>
              <w:t>CzP</w:t>
            </w:r>
            <w:proofErr w:type="spellEnd"/>
            <w:r w:rsidRPr="00E94FFE">
              <w:rPr>
                <w:rFonts w:ascii="Times New Roman" w:hAnsi="Times New Roman" w:cs="Times New Roman"/>
                <w:color w:val="000000"/>
                <w:sz w:val="24"/>
                <w:szCs w:val="24"/>
                <w:shd w:val="clear" w:color="auto" w:fill="FFFFFF"/>
              </w:rPr>
              <w:t xml:space="preserve"> 37.016:796</w:t>
            </w:r>
          </w:p>
          <w:p w:rsidR="00E94FFE" w:rsidRPr="00E94FFE" w:rsidRDefault="00E94FFE" w:rsidP="00E94FFE">
            <w:pPr>
              <w:spacing w:before="100" w:beforeAutospacing="1" w:after="240" w:line="240" w:lineRule="auto"/>
              <w:rPr>
                <w:rFonts w:ascii="Times New Roman" w:eastAsia="Times New Roman" w:hAnsi="Times New Roman" w:cs="Times New Roman"/>
                <w:sz w:val="24"/>
                <w:szCs w:val="24"/>
                <w:lang w:eastAsia="pl-PL"/>
              </w:rPr>
            </w:pPr>
            <w:r w:rsidRPr="00E94FFE">
              <w:rPr>
                <w:rFonts w:ascii="Times New Roman" w:eastAsia="Times New Roman" w:hAnsi="Times New Roman" w:cs="Times New Roman"/>
                <w:color w:val="000000"/>
                <w:sz w:val="24"/>
                <w:szCs w:val="24"/>
                <w:lang w:eastAsia="pl-PL"/>
              </w:rPr>
              <w:t>Książka „</w:t>
            </w:r>
            <w:r w:rsidRPr="00E94FFE">
              <w:rPr>
                <w:rFonts w:ascii="Times New Roman" w:eastAsia="Times New Roman" w:hAnsi="Times New Roman" w:cs="Times New Roman"/>
                <w:bCs/>
                <w:color w:val="000000"/>
                <w:sz w:val="24"/>
                <w:szCs w:val="24"/>
                <w:lang w:eastAsia="pl-PL"/>
              </w:rPr>
              <w:t xml:space="preserve">Zdrowie. Sport. Rekreacja. Wychowanie fizyczne </w:t>
            </w:r>
            <w:r>
              <w:rPr>
                <w:rFonts w:ascii="Times New Roman" w:eastAsia="Times New Roman" w:hAnsi="Times New Roman" w:cs="Times New Roman"/>
                <w:bCs/>
                <w:color w:val="000000"/>
                <w:sz w:val="24"/>
                <w:szCs w:val="24"/>
                <w:lang w:eastAsia="pl-PL"/>
              </w:rPr>
              <w:br/>
            </w:r>
            <w:r w:rsidRPr="00E94FFE">
              <w:rPr>
                <w:rFonts w:ascii="Times New Roman" w:eastAsia="Times New Roman" w:hAnsi="Times New Roman" w:cs="Times New Roman"/>
                <w:bCs/>
                <w:color w:val="000000"/>
                <w:sz w:val="24"/>
                <w:szCs w:val="24"/>
                <w:lang w:eastAsia="pl-PL"/>
              </w:rPr>
              <w:t>w edukacji wczesnoszkolnej</w:t>
            </w:r>
            <w:r w:rsidRPr="00E94FFE">
              <w:rPr>
                <w:rFonts w:ascii="Times New Roman" w:eastAsia="Times New Roman" w:hAnsi="Times New Roman" w:cs="Times New Roman"/>
                <w:color w:val="000000"/>
                <w:sz w:val="24"/>
                <w:szCs w:val="24"/>
                <w:lang w:eastAsia="pl-PL"/>
              </w:rPr>
              <w:t>” jest pierwszą częścią tej koncepcji. Zawiera ona program wychowania fizycznego dla klas I – III w oparciu o nową podstawę programową oraz przykłady podstawowy</w:t>
            </w:r>
            <w:r>
              <w:rPr>
                <w:rFonts w:ascii="Times New Roman" w:eastAsia="Times New Roman" w:hAnsi="Times New Roman" w:cs="Times New Roman"/>
                <w:color w:val="000000"/>
                <w:sz w:val="24"/>
                <w:szCs w:val="24"/>
                <w:lang w:eastAsia="pl-PL"/>
              </w:rPr>
              <w:t>ch dokumentów pracy nauczyciela</w:t>
            </w:r>
            <w:r>
              <w:rPr>
                <w:rFonts w:ascii="Times New Roman" w:eastAsia="Times New Roman" w:hAnsi="Times New Roman" w:cs="Times New Roman"/>
                <w:sz w:val="24"/>
                <w:szCs w:val="24"/>
                <w:lang w:eastAsia="pl-PL"/>
              </w:rPr>
              <w:t xml:space="preserve">. </w:t>
            </w:r>
            <w:r w:rsidRPr="00E94FFE">
              <w:rPr>
                <w:rFonts w:ascii="Times New Roman" w:eastAsia="Times New Roman" w:hAnsi="Times New Roman" w:cs="Times New Roman"/>
                <w:color w:val="000000"/>
                <w:sz w:val="24"/>
                <w:szCs w:val="24"/>
                <w:lang w:eastAsia="pl-PL"/>
              </w:rPr>
              <w:t>Prezentowany</w:t>
            </w:r>
            <w:r w:rsidR="00002886">
              <w:rPr>
                <w:rFonts w:ascii="Times New Roman" w:eastAsia="Times New Roman" w:hAnsi="Times New Roman" w:cs="Times New Roman"/>
                <w:color w:val="000000"/>
                <w:sz w:val="24"/>
                <w:szCs w:val="24"/>
                <w:lang w:eastAsia="pl-PL"/>
              </w:rPr>
              <w:t xml:space="preserve"> </w:t>
            </w:r>
            <w:r w:rsidRPr="00E94FFE">
              <w:rPr>
                <w:rFonts w:ascii="Times New Roman" w:eastAsia="Times New Roman" w:hAnsi="Times New Roman" w:cs="Times New Roman"/>
                <w:color w:val="000000"/>
                <w:sz w:val="24"/>
                <w:szCs w:val="24"/>
                <w:lang w:eastAsia="pl-PL"/>
              </w:rPr>
              <w:t xml:space="preserve">w poradniku materiał może być wzorem </w:t>
            </w:r>
            <w:r w:rsidR="00002886">
              <w:rPr>
                <w:rFonts w:ascii="Times New Roman" w:eastAsia="Times New Roman" w:hAnsi="Times New Roman" w:cs="Times New Roman"/>
                <w:color w:val="000000"/>
                <w:sz w:val="24"/>
                <w:szCs w:val="24"/>
                <w:lang w:eastAsia="pl-PL"/>
              </w:rPr>
              <w:br/>
            </w:r>
            <w:r w:rsidRPr="00E94FFE">
              <w:rPr>
                <w:rFonts w:ascii="Times New Roman" w:eastAsia="Times New Roman" w:hAnsi="Times New Roman" w:cs="Times New Roman"/>
                <w:color w:val="000000"/>
                <w:sz w:val="24"/>
                <w:szCs w:val="24"/>
                <w:lang w:eastAsia="pl-PL"/>
              </w:rPr>
              <w:t xml:space="preserve">i inspiracją dla nauczycieli w tworzeniu własnych dokumentów dostosowanych do realiów życia konkretnej placówki oświatowej. Podane przykłady planowania pracy, ćwiczeń, zabaw, gier i osnów lekcyjnych powinny nie tylko pomóc </w:t>
            </w:r>
            <w:r w:rsidR="00002886">
              <w:rPr>
                <w:rFonts w:ascii="Times New Roman" w:eastAsia="Times New Roman" w:hAnsi="Times New Roman" w:cs="Times New Roman"/>
                <w:color w:val="000000"/>
                <w:sz w:val="24"/>
                <w:szCs w:val="24"/>
                <w:lang w:eastAsia="pl-PL"/>
              </w:rPr>
              <w:br/>
            </w:r>
            <w:r w:rsidRPr="00E94FFE">
              <w:rPr>
                <w:rFonts w:ascii="Times New Roman" w:eastAsia="Times New Roman" w:hAnsi="Times New Roman" w:cs="Times New Roman"/>
                <w:color w:val="000000"/>
                <w:sz w:val="24"/>
                <w:szCs w:val="24"/>
                <w:lang w:eastAsia="pl-PL"/>
              </w:rPr>
              <w:t>w prowadzeniu zajęć wychowania fizycznego, ale zachęcić także do poszukiwania własnych, ciekawych rozwiązań.</w:t>
            </w:r>
            <w:r w:rsidRPr="00E94FFE">
              <w:rPr>
                <w:rFonts w:ascii="Times New Roman" w:eastAsia="Times New Roman" w:hAnsi="Times New Roman" w:cs="Times New Roman"/>
                <w:sz w:val="24"/>
                <w:szCs w:val="24"/>
                <w:lang w:eastAsia="pl-PL"/>
              </w:rPr>
              <w:t xml:space="preserve"> </w:t>
            </w:r>
          </w:p>
          <w:p w:rsidR="00E94FFE" w:rsidRPr="00E94FFE" w:rsidRDefault="00E94FFE" w:rsidP="00E94FFE">
            <w:pPr>
              <w:spacing w:after="0" w:line="240" w:lineRule="auto"/>
              <w:jc w:val="both"/>
              <w:rPr>
                <w:rFonts w:ascii="Times New Roman" w:eastAsia="Times New Roman" w:hAnsi="Times New Roman" w:cs="Times New Roman"/>
                <w:sz w:val="24"/>
                <w:szCs w:val="24"/>
                <w:lang w:eastAsia="pl-PL"/>
              </w:rPr>
            </w:pPr>
          </w:p>
          <w:p w:rsidR="00E94FFE" w:rsidRPr="00E94FFE" w:rsidRDefault="00E94FFE" w:rsidP="00E94FFE">
            <w:pPr>
              <w:spacing w:after="0" w:line="240" w:lineRule="auto"/>
              <w:jc w:val="both"/>
              <w:rPr>
                <w:rFonts w:ascii="Times New Roman" w:eastAsia="Times New Roman" w:hAnsi="Times New Roman" w:cs="Times New Roman"/>
                <w:sz w:val="24"/>
                <w:szCs w:val="24"/>
                <w:lang w:eastAsia="pl-PL"/>
              </w:rPr>
            </w:pPr>
            <w:r w:rsidRPr="00E94FFE">
              <w:rPr>
                <w:rFonts w:ascii="Times New Roman" w:eastAsia="Times New Roman" w:hAnsi="Times New Roman" w:cs="Times New Roman"/>
                <w:color w:val="000000"/>
                <w:sz w:val="24"/>
                <w:szCs w:val="24"/>
                <w:lang w:eastAsia="pl-PL"/>
              </w:rPr>
              <w:t>  </w:t>
            </w:r>
          </w:p>
          <w:p w:rsidR="00E94FFE" w:rsidRPr="00E94FFE" w:rsidRDefault="00E94FFE" w:rsidP="00E94FFE">
            <w:pPr>
              <w:spacing w:before="100" w:beforeAutospacing="1" w:after="100" w:afterAutospacing="1" w:line="240" w:lineRule="auto"/>
              <w:rPr>
                <w:rFonts w:ascii="Times New Roman" w:hAnsi="Times New Roman" w:cs="Times New Roman"/>
                <w:color w:val="000000"/>
                <w:sz w:val="24"/>
                <w:szCs w:val="24"/>
                <w:shd w:val="clear" w:color="auto" w:fill="FFFFFF"/>
              </w:rPr>
            </w:pPr>
          </w:p>
          <w:p w:rsidR="00CB7B37" w:rsidRPr="00CB7B37" w:rsidRDefault="00CB7B37" w:rsidP="00CB7B37">
            <w:pPr>
              <w:spacing w:before="100" w:beforeAutospacing="1" w:after="100" w:afterAutospacing="1" w:line="240" w:lineRule="auto"/>
              <w:jc w:val="both"/>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4FFE" w:rsidRDefault="00E94FFE" w:rsidP="00CB7B37">
            <w:pPr>
              <w:spacing w:after="0" w:line="240" w:lineRule="auto"/>
              <w:rPr>
                <w:rFonts w:ascii="Times New Roman" w:eastAsia="Times New Roman" w:hAnsi="Times New Roman" w:cs="Times New Roman"/>
                <w:sz w:val="24"/>
                <w:szCs w:val="24"/>
                <w:lang w:eastAsia="pl-PL"/>
              </w:rPr>
            </w:pPr>
          </w:p>
          <w:p w:rsidR="00E94FFE" w:rsidRPr="00CB7B37" w:rsidRDefault="00E94FFE" w:rsidP="00CB7B37">
            <w:pPr>
              <w:spacing w:after="0" w:line="240" w:lineRule="auto"/>
              <w:rPr>
                <w:rFonts w:ascii="Times New Roman" w:eastAsia="Times New Roman" w:hAnsi="Times New Roman" w:cs="Times New Roman"/>
                <w:sz w:val="24"/>
                <w:szCs w:val="24"/>
                <w:lang w:eastAsia="pl-PL"/>
              </w:rPr>
            </w:pPr>
            <w:r>
              <w:rPr>
                <w:noProof/>
                <w:lang w:eastAsia="pl-PL"/>
              </w:rPr>
              <w:drawing>
                <wp:inline distT="0" distB="0" distL="0" distR="0">
                  <wp:extent cx="1543050" cy="2266950"/>
                  <wp:effectExtent l="0" t="0" r="0" b="0"/>
                  <wp:docPr id="4" name="Obraz 4" descr="http://impulsoficyna.pl/okladki/small/978-83-7850-002-5.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pulsoficyna.pl/okladki/small/978-83-7850-002-5.jpg?v=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2266950"/>
                          </a:xfrm>
                          <a:prstGeom prst="rect">
                            <a:avLst/>
                          </a:prstGeom>
                          <a:noFill/>
                          <a:ln>
                            <a:noFill/>
                          </a:ln>
                        </pic:spPr>
                      </pic:pic>
                    </a:graphicData>
                  </a:graphic>
                </wp:inline>
              </w:drawing>
            </w:r>
          </w:p>
        </w:tc>
      </w:tr>
      <w:tr w:rsidR="00CB7B37"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1E98" w:rsidRPr="00451E98" w:rsidRDefault="00451E98" w:rsidP="00451E98">
            <w:pPr>
              <w:spacing w:after="0" w:line="240" w:lineRule="auto"/>
              <w:jc w:val="both"/>
              <w:rPr>
                <w:rFonts w:ascii="Times New Roman" w:eastAsia="Times New Roman" w:hAnsi="Times New Roman" w:cs="Times New Roman"/>
                <w:sz w:val="24"/>
                <w:szCs w:val="24"/>
                <w:lang w:eastAsia="pl-PL"/>
              </w:rPr>
            </w:pPr>
            <w:r w:rsidRPr="00451E98">
              <w:rPr>
                <w:rFonts w:ascii="Times New Roman" w:hAnsi="Times New Roman" w:cs="Times New Roman"/>
                <w:color w:val="000000"/>
                <w:sz w:val="24"/>
                <w:szCs w:val="24"/>
                <w:shd w:val="clear" w:color="auto" w:fill="FFFFFF"/>
              </w:rPr>
              <w:t>Architektura wiedzy w szkole / Stanisł</w:t>
            </w:r>
            <w:r>
              <w:rPr>
                <w:rFonts w:ascii="Times New Roman" w:hAnsi="Times New Roman" w:cs="Times New Roman"/>
                <w:color w:val="000000"/>
                <w:sz w:val="24"/>
                <w:szCs w:val="24"/>
                <w:shd w:val="clear" w:color="auto" w:fill="FFFFFF"/>
              </w:rPr>
              <w:t xml:space="preserve">aw </w:t>
            </w:r>
            <w:proofErr w:type="spellStart"/>
            <w:r>
              <w:rPr>
                <w:rFonts w:ascii="Times New Roman" w:hAnsi="Times New Roman" w:cs="Times New Roman"/>
                <w:color w:val="000000"/>
                <w:sz w:val="24"/>
                <w:szCs w:val="24"/>
                <w:shd w:val="clear" w:color="auto" w:fill="FFFFFF"/>
              </w:rPr>
              <w:t>Dylak</w:t>
            </w:r>
            <w:proofErr w:type="spellEnd"/>
            <w:r>
              <w:rPr>
                <w:rFonts w:ascii="Times New Roman" w:hAnsi="Times New Roman" w:cs="Times New Roman"/>
                <w:color w:val="000000"/>
                <w:sz w:val="24"/>
                <w:szCs w:val="24"/>
                <w:shd w:val="clear" w:color="auto" w:fill="FFFFFF"/>
              </w:rPr>
              <w:t>. - Warszawa : "Difin",</w:t>
            </w:r>
            <w:r w:rsidRPr="00451E98">
              <w:rPr>
                <w:rFonts w:ascii="Times New Roman" w:hAnsi="Times New Roman" w:cs="Times New Roman"/>
                <w:color w:val="000000"/>
                <w:sz w:val="24"/>
                <w:szCs w:val="24"/>
                <w:shd w:val="clear" w:color="auto" w:fill="FFFFFF"/>
              </w:rPr>
              <w:t>2013.</w:t>
            </w:r>
            <w:r w:rsidRPr="00451E98">
              <w:rPr>
                <w:rFonts w:ascii="Times New Roman" w:eastAsia="Times New Roman" w:hAnsi="Times New Roman" w:cs="Times New Roman"/>
                <w:color w:val="000000"/>
                <w:sz w:val="24"/>
                <w:szCs w:val="24"/>
                <w:lang w:eastAsia="pl-PL"/>
              </w:rPr>
              <w:t> </w:t>
            </w:r>
            <w:r w:rsidRPr="00451E98">
              <w:rPr>
                <w:rFonts w:ascii="Times New Roman" w:eastAsia="Times New Roman" w:hAnsi="Times New Roman" w:cs="Times New Roman"/>
                <w:color w:val="000000"/>
                <w:sz w:val="24"/>
                <w:szCs w:val="24"/>
                <w:lang w:eastAsia="pl-PL"/>
              </w:rPr>
              <w:br/>
            </w:r>
            <w:r w:rsidRPr="00451E98">
              <w:rPr>
                <w:rFonts w:ascii="Times New Roman" w:hAnsi="Times New Roman" w:cs="Times New Roman"/>
                <w:color w:val="000000"/>
                <w:sz w:val="24"/>
                <w:szCs w:val="24"/>
                <w:shd w:val="clear" w:color="auto" w:fill="FFFFFF"/>
              </w:rPr>
              <w:t>Przemyśl   </w:t>
            </w:r>
            <w:r w:rsidRPr="00451E98">
              <w:rPr>
                <w:rFonts w:ascii="Times New Roman" w:hAnsi="Times New Roman" w:cs="Times New Roman"/>
                <w:sz w:val="24"/>
                <w:szCs w:val="24"/>
                <w:shd w:val="clear" w:color="auto" w:fill="FFFFFF"/>
              </w:rPr>
              <w:t>WP</w:t>
            </w:r>
            <w:r w:rsidRPr="00451E98">
              <w:rPr>
                <w:rFonts w:ascii="Times New Roman" w:hAnsi="Times New Roman" w:cs="Times New Roman"/>
                <w:color w:val="000000"/>
                <w:sz w:val="24"/>
                <w:szCs w:val="24"/>
                <w:shd w:val="clear" w:color="auto" w:fill="FFFFFF"/>
              </w:rPr>
              <w:t xml:space="preserve"> 107048</w:t>
            </w:r>
            <w:r w:rsidRPr="00451E98">
              <w:rPr>
                <w:rFonts w:ascii="Times New Roman" w:eastAsia="Times New Roman" w:hAnsi="Times New Roman" w:cs="Times New Roman"/>
                <w:color w:val="000000"/>
                <w:sz w:val="24"/>
                <w:szCs w:val="24"/>
                <w:lang w:eastAsia="pl-PL"/>
              </w:rPr>
              <w:t>  </w:t>
            </w:r>
          </w:p>
          <w:p w:rsidR="00451E98" w:rsidRDefault="00451E98" w:rsidP="00451E98">
            <w:pPr>
              <w:spacing w:after="0" w:line="240" w:lineRule="auto"/>
              <w:ind w:firstLine="708"/>
            </w:pPr>
          </w:p>
          <w:p w:rsidR="00451E98" w:rsidRPr="00451E98" w:rsidRDefault="00451E98" w:rsidP="00451E98">
            <w:pPr>
              <w:spacing w:after="0" w:line="240" w:lineRule="auto"/>
              <w:rPr>
                <w:rFonts w:ascii="Times New Roman" w:hAnsi="Times New Roman" w:cs="Times New Roman"/>
                <w:sz w:val="24"/>
                <w:szCs w:val="24"/>
              </w:rPr>
            </w:pPr>
            <w:r w:rsidRPr="00451E98">
              <w:rPr>
                <w:rFonts w:ascii="Times New Roman" w:hAnsi="Times New Roman" w:cs="Times New Roman"/>
                <w:sz w:val="24"/>
                <w:szCs w:val="24"/>
              </w:rPr>
              <w:t xml:space="preserve">W prezentowanej książce omówione zostały fundamenty procesu uczenia i uczenia się. </w:t>
            </w:r>
            <w:r w:rsidRPr="00451E98">
              <w:rPr>
                <w:rFonts w:ascii="Times New Roman" w:hAnsi="Times New Roman" w:cs="Times New Roman"/>
                <w:sz w:val="24"/>
                <w:szCs w:val="24"/>
              </w:rPr>
              <w:br/>
            </w:r>
            <w:r w:rsidRPr="00451E98">
              <w:rPr>
                <w:rFonts w:ascii="Times New Roman" w:hAnsi="Times New Roman" w:cs="Times New Roman"/>
                <w:sz w:val="24"/>
                <w:szCs w:val="24"/>
              </w:rPr>
              <w:br/>
              <w:t xml:space="preserve">Autor łączy w niezwykle inspirujący sposób wiedzę naukową </w:t>
            </w:r>
            <w:r>
              <w:rPr>
                <w:rFonts w:ascii="Times New Roman" w:hAnsi="Times New Roman" w:cs="Times New Roman"/>
                <w:sz w:val="24"/>
                <w:szCs w:val="24"/>
              </w:rPr>
              <w:br/>
            </w:r>
            <w:r w:rsidRPr="00451E98">
              <w:rPr>
                <w:rFonts w:ascii="Times New Roman" w:hAnsi="Times New Roman" w:cs="Times New Roman"/>
                <w:sz w:val="24"/>
                <w:szCs w:val="24"/>
              </w:rPr>
              <w:t xml:space="preserve">z praktyką szkolną – prezentuje uporządkowane wyniki badań na temat funkcjonowania mózgu oraz naukową kategoryzację wiedzy. Pokazuje możliwość wykorzystania tej najnowszej wiedzy w szkole dla kreowania szkolnego procesu uczenia </w:t>
            </w:r>
            <w:r>
              <w:rPr>
                <w:rFonts w:ascii="Times New Roman" w:hAnsi="Times New Roman" w:cs="Times New Roman"/>
                <w:sz w:val="24"/>
                <w:szCs w:val="24"/>
              </w:rPr>
              <w:br/>
            </w:r>
            <w:r w:rsidRPr="00451E98">
              <w:rPr>
                <w:rFonts w:ascii="Times New Roman" w:hAnsi="Times New Roman" w:cs="Times New Roman"/>
                <w:sz w:val="24"/>
                <w:szCs w:val="24"/>
              </w:rPr>
              <w:t xml:space="preserve">i uczenia się tak, aby najefektywniej wspierał rozwój każdego ucznia. Autor omawia Strategię Kształcenia Wyprzedzającego oraz wskazuje najbardziej pożądane cechy współczesnej szkoły. </w:t>
            </w:r>
            <w:r w:rsidRPr="00451E98">
              <w:rPr>
                <w:rFonts w:ascii="Times New Roman" w:hAnsi="Times New Roman" w:cs="Times New Roman"/>
                <w:sz w:val="24"/>
                <w:szCs w:val="24"/>
              </w:rPr>
              <w:br/>
            </w:r>
            <w:r w:rsidRPr="00451E98">
              <w:rPr>
                <w:rFonts w:ascii="Times New Roman" w:hAnsi="Times New Roman" w:cs="Times New Roman"/>
                <w:sz w:val="24"/>
                <w:szCs w:val="24"/>
              </w:rPr>
              <w:br/>
              <w:t>Książka, nasycona anegdotami, napisana jest z wielkim zaangażowaniem - ję</w:t>
            </w:r>
            <w:r w:rsidR="008F3385">
              <w:rPr>
                <w:rFonts w:ascii="Times New Roman" w:hAnsi="Times New Roman" w:cs="Times New Roman"/>
                <w:sz w:val="24"/>
                <w:szCs w:val="24"/>
              </w:rPr>
              <w:t>zykiem tak klarownym, że każdy C</w:t>
            </w:r>
            <w:r w:rsidRPr="00451E98">
              <w:rPr>
                <w:rFonts w:ascii="Times New Roman" w:hAnsi="Times New Roman" w:cs="Times New Roman"/>
                <w:sz w:val="24"/>
                <w:szCs w:val="24"/>
              </w:rPr>
              <w:t>zytelnik przeczyta ją z zainteresowaniem.</w:t>
            </w:r>
          </w:p>
          <w:p w:rsidR="00CB7B37" w:rsidRPr="00CB7B37" w:rsidRDefault="00CB7B37" w:rsidP="00CB7B37">
            <w:pPr>
              <w:spacing w:before="100" w:beforeAutospacing="1" w:after="100" w:afterAutospacing="1" w:line="240" w:lineRule="auto"/>
              <w:jc w:val="both"/>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B7B37" w:rsidRDefault="00451E98" w:rsidP="00CB7B37">
            <w:pPr>
              <w:spacing w:after="0" w:line="240" w:lineRule="auto"/>
              <w:rPr>
                <w:rFonts w:ascii="Times New Roman" w:eastAsia="Times New Roman" w:hAnsi="Times New Roman" w:cs="Times New Roman"/>
                <w:noProof/>
                <w:sz w:val="24"/>
                <w:szCs w:val="24"/>
                <w:lang w:eastAsia="pl-PL"/>
              </w:rPr>
            </w:pPr>
            <w:r>
              <w:rPr>
                <w:noProof/>
                <w:lang w:eastAsia="pl-PL"/>
              </w:rPr>
              <w:drawing>
                <wp:anchor distT="95250" distB="95250" distL="95250" distR="95250" simplePos="0" relativeHeight="251661312" behindDoc="0" locked="0" layoutInCell="1" allowOverlap="0">
                  <wp:simplePos x="0" y="0"/>
                  <wp:positionH relativeFrom="column">
                    <wp:posOffset>83820</wp:posOffset>
                  </wp:positionH>
                  <wp:positionV relativeFrom="line">
                    <wp:posOffset>-2401570</wp:posOffset>
                  </wp:positionV>
                  <wp:extent cx="1457325" cy="2486025"/>
                  <wp:effectExtent l="0" t="0" r="9525" b="9525"/>
                  <wp:wrapSquare wrapText="bothSides"/>
                  <wp:docPr id="7" name="Obraz 7" descr="http://www.ksiegarnia.difin.pl/imgs_upload/sgh_produkty_2048_138657932552a5857d12a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iegarnia.difin.pl/imgs_upload/sgh_produkty_2048_138657932552a5857d12ab7.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2486025"/>
                          </a:xfrm>
                          <a:prstGeom prst="rect">
                            <a:avLst/>
                          </a:prstGeom>
                          <a:noFill/>
                          <a:ln>
                            <a:noFill/>
                          </a:ln>
                        </pic:spPr>
                      </pic:pic>
                    </a:graphicData>
                  </a:graphic>
                </wp:anchor>
              </w:drawing>
            </w:r>
          </w:p>
          <w:p w:rsidR="00CB7B37" w:rsidRPr="00CB7B37" w:rsidRDefault="00CB7B37" w:rsidP="00CB7B37">
            <w:pPr>
              <w:spacing w:after="0" w:line="240" w:lineRule="auto"/>
              <w:rPr>
                <w:rFonts w:ascii="Times New Roman" w:eastAsia="Times New Roman" w:hAnsi="Times New Roman" w:cs="Times New Roman"/>
                <w:sz w:val="24"/>
                <w:szCs w:val="24"/>
                <w:lang w:eastAsia="pl-PL"/>
              </w:rPr>
            </w:pPr>
          </w:p>
        </w:tc>
      </w:tr>
      <w:tr w:rsidR="00CB7B37"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51E98" w:rsidRPr="00451E98" w:rsidRDefault="00451E98" w:rsidP="00451E98">
            <w:pPr>
              <w:spacing w:after="0" w:line="240" w:lineRule="auto"/>
              <w:rPr>
                <w:rFonts w:ascii="Times New Roman" w:hAnsi="Times New Roman" w:cs="Times New Roman"/>
                <w:sz w:val="24"/>
                <w:szCs w:val="24"/>
              </w:rPr>
            </w:pPr>
            <w:r w:rsidRPr="00451E98">
              <w:rPr>
                <w:rFonts w:ascii="Times New Roman" w:hAnsi="Times New Roman" w:cs="Times New Roman"/>
                <w:color w:val="000000"/>
                <w:sz w:val="24"/>
                <w:szCs w:val="24"/>
                <w:shd w:val="clear" w:color="auto" w:fill="FFFFFF"/>
              </w:rPr>
              <w:lastRenderedPageBreak/>
              <w:t>Bezpieczeństwo dziecka w domu, szkole, na ulicy / il. Jacek Skrzydlewski ; tekst Małgorzata Wróblewska. - Wrocław : "</w:t>
            </w:r>
            <w:proofErr w:type="spellStart"/>
            <w:r w:rsidRPr="00451E98">
              <w:rPr>
                <w:rFonts w:ascii="Times New Roman" w:hAnsi="Times New Roman" w:cs="Times New Roman"/>
                <w:color w:val="000000"/>
                <w:sz w:val="24"/>
                <w:szCs w:val="24"/>
                <w:shd w:val="clear" w:color="auto" w:fill="FFFFFF"/>
              </w:rPr>
              <w:t>Siedmioróg</w:t>
            </w:r>
            <w:proofErr w:type="spellEnd"/>
            <w:r w:rsidRPr="00451E98">
              <w:rPr>
                <w:rFonts w:ascii="Times New Roman" w:hAnsi="Times New Roman" w:cs="Times New Roman"/>
                <w:color w:val="000000"/>
                <w:sz w:val="24"/>
                <w:szCs w:val="24"/>
                <w:shd w:val="clear" w:color="auto" w:fill="FFFFFF"/>
              </w:rPr>
              <w:t xml:space="preserve">" : "Promocja", 2011. </w:t>
            </w:r>
            <w:r>
              <w:rPr>
                <w:rFonts w:ascii="Times New Roman" w:hAnsi="Times New Roman" w:cs="Times New Roman"/>
                <w:color w:val="000000"/>
                <w:sz w:val="24"/>
                <w:szCs w:val="24"/>
                <w:shd w:val="clear" w:color="auto" w:fill="FFFFFF"/>
              </w:rPr>
              <w:br/>
            </w:r>
            <w:r w:rsidRPr="00451E98">
              <w:rPr>
                <w:rFonts w:ascii="Times New Roman" w:hAnsi="Times New Roman" w:cs="Times New Roman"/>
                <w:color w:val="000000"/>
                <w:sz w:val="24"/>
                <w:szCs w:val="24"/>
                <w:shd w:val="clear" w:color="auto" w:fill="FFFFFF"/>
              </w:rPr>
              <w:t>Przemyśl   </w:t>
            </w:r>
            <w:r w:rsidRPr="00451E98">
              <w:rPr>
                <w:rFonts w:ascii="Times New Roman" w:hAnsi="Times New Roman" w:cs="Times New Roman"/>
                <w:sz w:val="24"/>
                <w:szCs w:val="24"/>
                <w:shd w:val="clear" w:color="auto" w:fill="FFFFFF"/>
              </w:rPr>
              <w:t>WP</w:t>
            </w:r>
            <w:r w:rsidRPr="00451E98">
              <w:rPr>
                <w:rFonts w:ascii="Times New Roman" w:hAnsi="Times New Roman" w:cs="Times New Roman"/>
                <w:color w:val="000000"/>
                <w:sz w:val="24"/>
                <w:szCs w:val="24"/>
                <w:shd w:val="clear" w:color="auto" w:fill="FFFFFF"/>
              </w:rPr>
              <w:t xml:space="preserve"> 14784/b, Przemyśl   </w:t>
            </w:r>
            <w:r w:rsidRPr="00451E98">
              <w:rPr>
                <w:rFonts w:ascii="Times New Roman" w:hAnsi="Times New Roman" w:cs="Times New Roman"/>
                <w:sz w:val="24"/>
                <w:szCs w:val="24"/>
                <w:shd w:val="clear" w:color="auto" w:fill="FFFFFF"/>
              </w:rPr>
              <w:t>WP</w:t>
            </w:r>
            <w:r w:rsidRPr="00451E98">
              <w:rPr>
                <w:rFonts w:ascii="Times New Roman" w:hAnsi="Times New Roman" w:cs="Times New Roman"/>
                <w:color w:val="000000"/>
                <w:sz w:val="24"/>
                <w:szCs w:val="24"/>
                <w:shd w:val="clear" w:color="auto" w:fill="FFFFFF"/>
              </w:rPr>
              <w:t xml:space="preserve"> 14831/b</w:t>
            </w:r>
          </w:p>
          <w:p w:rsidR="008F3385" w:rsidRDefault="008F3385" w:rsidP="00451E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00451E98" w:rsidRPr="00451E98">
              <w:rPr>
                <w:rFonts w:ascii="Times New Roman" w:hAnsi="Times New Roman" w:cs="Times New Roman"/>
                <w:sz w:val="24"/>
                <w:szCs w:val="24"/>
              </w:rPr>
              <w:t>Bezpieczeństwo dziecka w domu, w szkole i na ulicy</w:t>
            </w:r>
            <w:r>
              <w:rPr>
                <w:rFonts w:ascii="Times New Roman" w:hAnsi="Times New Roman" w:cs="Times New Roman"/>
                <w:sz w:val="24"/>
                <w:szCs w:val="24"/>
              </w:rPr>
              <w:t>”</w:t>
            </w:r>
            <w:r w:rsidR="00451E98" w:rsidRPr="00451E98">
              <w:rPr>
                <w:rFonts w:ascii="Times New Roman" w:hAnsi="Times New Roman" w:cs="Times New Roman"/>
                <w:sz w:val="24"/>
                <w:szCs w:val="24"/>
              </w:rPr>
              <w:t xml:space="preserve"> to jedyna tego typu książka edukacyjna na polskim rynku. Jej zadaniem jest przygotowanie i wdrożenie dzieci z początkowych klas szkoły podstawowej do przestrzegania zasad bezpieczeństwa w wielu życiowych sytuacjach. </w:t>
            </w:r>
          </w:p>
          <w:p w:rsidR="00CB7B37" w:rsidRPr="00451E98" w:rsidRDefault="00451E98" w:rsidP="00451E98">
            <w:pPr>
              <w:spacing w:before="100" w:beforeAutospacing="1" w:after="100" w:afterAutospacing="1" w:line="240" w:lineRule="auto"/>
              <w:rPr>
                <w:rFonts w:ascii="Times New Roman" w:eastAsia="Times New Roman" w:hAnsi="Times New Roman" w:cs="Times New Roman"/>
                <w:b/>
                <w:bCs/>
                <w:sz w:val="24"/>
                <w:szCs w:val="24"/>
                <w:lang w:eastAsia="pl-PL"/>
              </w:rPr>
            </w:pPr>
            <w:r w:rsidRPr="00451E98">
              <w:rPr>
                <w:rFonts w:ascii="Times New Roman" w:hAnsi="Times New Roman" w:cs="Times New Roman"/>
                <w:sz w:val="24"/>
                <w:szCs w:val="24"/>
              </w:rPr>
              <w:t>W atrakcyjny sposób, poprzez gry i zabawy, dowcipne plansze poglądowe oraz lekturę lubianego przez dzieci komiksu ukazuje zagrożenia (m.in. pożar, kradzieże, kontakty z obcymi, ruch drogowy), a co najważniejsze - przedstawia właściwe wzor</w:t>
            </w:r>
            <w:r w:rsidR="0052677A">
              <w:rPr>
                <w:rFonts w:ascii="Times New Roman" w:hAnsi="Times New Roman" w:cs="Times New Roman"/>
                <w:sz w:val="24"/>
                <w:szCs w:val="24"/>
              </w:rPr>
              <w:t>ce zachowań,</w:t>
            </w:r>
            <w:r w:rsidR="004A6E21">
              <w:rPr>
                <w:rFonts w:ascii="Times New Roman" w:hAnsi="Times New Roman" w:cs="Times New Roman"/>
                <w:sz w:val="24"/>
                <w:szCs w:val="24"/>
              </w:rPr>
              <w:t xml:space="preserve"> uczy ostrożności.</w:t>
            </w:r>
          </w:p>
        </w:tc>
        <w:tc>
          <w:tcPr>
            <w:tcW w:w="0" w:type="auto"/>
            <w:tcBorders>
              <w:top w:val="outset" w:sz="6" w:space="0" w:color="auto"/>
              <w:left w:val="outset" w:sz="6" w:space="0" w:color="auto"/>
              <w:bottom w:val="outset" w:sz="6" w:space="0" w:color="auto"/>
              <w:right w:val="outset" w:sz="6" w:space="0" w:color="auto"/>
            </w:tcBorders>
            <w:vAlign w:val="center"/>
          </w:tcPr>
          <w:p w:rsidR="00CB7B37" w:rsidRDefault="00451E98" w:rsidP="00CB7B37">
            <w:pPr>
              <w:spacing w:after="0" w:line="240" w:lineRule="auto"/>
              <w:rPr>
                <w:rFonts w:ascii="Times New Roman" w:eastAsia="Times New Roman" w:hAnsi="Times New Roman" w:cs="Times New Roman"/>
                <w:noProof/>
                <w:sz w:val="24"/>
                <w:szCs w:val="24"/>
                <w:lang w:eastAsia="pl-PL"/>
              </w:rPr>
            </w:pPr>
            <w:r>
              <w:rPr>
                <w:noProof/>
                <w:lang w:eastAsia="pl-PL"/>
              </w:rPr>
              <w:drawing>
                <wp:inline distT="0" distB="0" distL="0" distR="0">
                  <wp:extent cx="1419225" cy="1866900"/>
                  <wp:effectExtent l="0" t="0" r="9525" b="0"/>
                  <wp:docPr id="8" name="Obraz 8" descr="http://www.zsipo.lubin.pl/cms/grafika/Bibliot_ped/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sipo.lubin.pl/cms/grafika/Bibliot_ped/mar.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866900"/>
                          </a:xfrm>
                          <a:prstGeom prst="rect">
                            <a:avLst/>
                          </a:prstGeom>
                          <a:noFill/>
                          <a:ln>
                            <a:noFill/>
                          </a:ln>
                        </pic:spPr>
                      </pic:pic>
                    </a:graphicData>
                  </a:graphic>
                </wp:inline>
              </w:drawing>
            </w:r>
          </w:p>
        </w:tc>
      </w:tr>
      <w:tr w:rsidR="006053D9"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053D9" w:rsidRPr="006053D9" w:rsidRDefault="006053D9" w:rsidP="006053D9">
            <w:pPr>
              <w:spacing w:after="0" w:line="240" w:lineRule="auto"/>
              <w:rPr>
                <w:rFonts w:ascii="Times New Roman" w:hAnsi="Times New Roman" w:cs="Times New Roman"/>
                <w:sz w:val="24"/>
                <w:szCs w:val="24"/>
              </w:rPr>
            </w:pPr>
            <w:r w:rsidRPr="006053D9">
              <w:rPr>
                <w:rFonts w:ascii="Times New Roman" w:hAnsi="Times New Roman" w:cs="Times New Roman"/>
                <w:color w:val="000000"/>
                <w:sz w:val="24"/>
                <w:szCs w:val="24"/>
                <w:shd w:val="clear" w:color="auto" w:fill="FFFFFF"/>
              </w:rPr>
              <w:t xml:space="preserve">Drama na różnych poziomach kształcenia / Kamila </w:t>
            </w:r>
            <w:proofErr w:type="spellStart"/>
            <w:r w:rsidRPr="006053D9">
              <w:rPr>
                <w:rFonts w:ascii="Times New Roman" w:hAnsi="Times New Roman" w:cs="Times New Roman"/>
                <w:color w:val="000000"/>
                <w:sz w:val="24"/>
                <w:szCs w:val="24"/>
                <w:shd w:val="clear" w:color="auto" w:fill="FFFFFF"/>
              </w:rPr>
              <w:t>Witerska</w:t>
            </w:r>
            <w:proofErr w:type="spellEnd"/>
            <w:r w:rsidRPr="006053D9">
              <w:rPr>
                <w:rFonts w:ascii="Times New Roman" w:hAnsi="Times New Roman" w:cs="Times New Roman"/>
                <w:color w:val="000000"/>
                <w:sz w:val="24"/>
                <w:szCs w:val="24"/>
                <w:shd w:val="clear" w:color="auto" w:fill="FFFFFF"/>
              </w:rPr>
              <w:t>. - Łódź : Akademia Humanistyczno-Ekonomiczna, 2010. Przemyśl   </w:t>
            </w:r>
            <w:r w:rsidRPr="006053D9">
              <w:rPr>
                <w:rFonts w:ascii="Times New Roman" w:hAnsi="Times New Roman" w:cs="Times New Roman"/>
                <w:sz w:val="24"/>
                <w:szCs w:val="24"/>
                <w:shd w:val="clear" w:color="auto" w:fill="FFFFFF"/>
              </w:rPr>
              <w:t>WP</w:t>
            </w:r>
            <w:r w:rsidRPr="006053D9">
              <w:rPr>
                <w:rFonts w:ascii="Times New Roman" w:hAnsi="Times New Roman" w:cs="Times New Roman"/>
                <w:color w:val="000000"/>
                <w:sz w:val="24"/>
                <w:szCs w:val="24"/>
                <w:shd w:val="clear" w:color="auto" w:fill="FFFFFF"/>
              </w:rPr>
              <w:t xml:space="preserve"> 102056</w:t>
            </w:r>
          </w:p>
          <w:p w:rsidR="006053D9" w:rsidRDefault="006053D9" w:rsidP="00451E98">
            <w:pPr>
              <w:spacing w:after="0" w:line="240" w:lineRule="auto"/>
              <w:rPr>
                <w:rFonts w:ascii="Times New Roman" w:hAnsi="Times New Roman" w:cs="Times New Roman"/>
                <w:color w:val="000000"/>
                <w:sz w:val="24"/>
                <w:szCs w:val="24"/>
                <w:shd w:val="clear" w:color="auto" w:fill="FFFFFF"/>
              </w:rPr>
            </w:pPr>
          </w:p>
          <w:p w:rsidR="006053D9" w:rsidRPr="00A239E2" w:rsidRDefault="006053D9" w:rsidP="00A239E2">
            <w:pPr>
              <w:spacing w:after="0" w:line="240" w:lineRule="auto"/>
              <w:rPr>
                <w:rFonts w:ascii="Times New Roman" w:hAnsi="Times New Roman" w:cs="Times New Roman"/>
                <w:sz w:val="24"/>
                <w:szCs w:val="24"/>
              </w:rPr>
            </w:pPr>
            <w:r w:rsidRPr="006053D9">
              <w:rPr>
                <w:rFonts w:ascii="Times New Roman" w:hAnsi="Times New Roman" w:cs="Times New Roman"/>
                <w:sz w:val="24"/>
                <w:szCs w:val="24"/>
              </w:rPr>
              <w:t>Drama często postrzegana jest jako metoda, która polega na tworzeniu inscenizacji, podczas której aktywność werbalna</w:t>
            </w:r>
            <w:r>
              <w:rPr>
                <w:rFonts w:ascii="Times New Roman" w:hAnsi="Times New Roman" w:cs="Times New Roman"/>
                <w:sz w:val="24"/>
                <w:szCs w:val="24"/>
              </w:rPr>
              <w:br/>
            </w:r>
            <w:r w:rsidRPr="006053D9">
              <w:rPr>
                <w:rFonts w:ascii="Times New Roman" w:hAnsi="Times New Roman" w:cs="Times New Roman"/>
                <w:sz w:val="24"/>
                <w:szCs w:val="24"/>
              </w:rPr>
              <w:t xml:space="preserve"> i niewerbalna ucznia nakierowana jest na kreację i prezentację ról. Utożsamiana jest ze spektaklem teatralnym, z tą tylko różnicą, że w dramie nie ma podziału na widza i aktora. Nauczyciele nie stosują dramy, wyrażając obawę, że po takiej lekcji uczniom nie zostanie nic w zeszytach. Abstrahując od tego, że ważniejszy jest ślad w pamięci ucznia, rozwój myślenia i odczuwania emocji, niż ślad w jego zeszycie, należy zaprzeczyć przedstawionemu powyżej mitowi, traktującemu dramę jako odegranie ról, czyli swego rodzaju doświadczenie pozbawione refleksji.</w:t>
            </w:r>
          </w:p>
        </w:tc>
        <w:tc>
          <w:tcPr>
            <w:tcW w:w="0" w:type="auto"/>
            <w:tcBorders>
              <w:top w:val="outset" w:sz="6" w:space="0" w:color="auto"/>
              <w:left w:val="outset" w:sz="6" w:space="0" w:color="auto"/>
              <w:bottom w:val="outset" w:sz="6" w:space="0" w:color="auto"/>
              <w:right w:val="outset" w:sz="6" w:space="0" w:color="auto"/>
            </w:tcBorders>
            <w:vAlign w:val="center"/>
          </w:tcPr>
          <w:p w:rsidR="006053D9" w:rsidRDefault="006053D9" w:rsidP="00CB7B37">
            <w:pPr>
              <w:spacing w:after="0" w:line="240" w:lineRule="auto"/>
              <w:rPr>
                <w:noProof/>
              </w:rPr>
            </w:pPr>
            <w:r>
              <w:rPr>
                <w:noProof/>
                <w:lang w:eastAsia="pl-PL"/>
              </w:rPr>
              <w:drawing>
                <wp:inline distT="0" distB="0" distL="0" distR="0">
                  <wp:extent cx="1647825" cy="2314575"/>
                  <wp:effectExtent l="0" t="0" r="9525" b="9525"/>
                  <wp:docPr id="9" name="Obraz 9" descr="Drama na ró&amp;zdot;nych poziomach kszta&amp;lstrok;c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ma na ró&amp;zdot;nych poziomach kszta&amp;lstrok;cenia"/>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314575"/>
                          </a:xfrm>
                          <a:prstGeom prst="rect">
                            <a:avLst/>
                          </a:prstGeom>
                          <a:noFill/>
                          <a:ln>
                            <a:noFill/>
                          </a:ln>
                        </pic:spPr>
                      </pic:pic>
                    </a:graphicData>
                  </a:graphic>
                </wp:inline>
              </w:drawing>
            </w:r>
          </w:p>
        </w:tc>
      </w:tr>
      <w:tr w:rsidR="006053D9"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B08B6" w:rsidRPr="009D08C7" w:rsidRDefault="00DB08B6" w:rsidP="00DB08B6">
            <w:pPr>
              <w:spacing w:after="0" w:line="240" w:lineRule="auto"/>
              <w:rPr>
                <w:rFonts w:ascii="Times New Roman" w:hAnsi="Times New Roman" w:cs="Times New Roman"/>
                <w:sz w:val="24"/>
                <w:szCs w:val="24"/>
              </w:rPr>
            </w:pPr>
            <w:r w:rsidRPr="009D08C7">
              <w:rPr>
                <w:rFonts w:ascii="Times New Roman" w:hAnsi="Times New Roman" w:cs="Times New Roman"/>
                <w:color w:val="000000"/>
                <w:sz w:val="24"/>
                <w:szCs w:val="24"/>
                <w:shd w:val="clear" w:color="auto" w:fill="FFFFFF"/>
              </w:rPr>
              <w:t xml:space="preserve">Drama w nauczaniu języka polskiego / Eugeniusz Szymik. - Kraków : "Impuls", 2011. </w:t>
            </w:r>
            <w:r w:rsidR="009D08C7">
              <w:rPr>
                <w:rFonts w:ascii="Times New Roman" w:hAnsi="Times New Roman" w:cs="Times New Roman"/>
                <w:color w:val="000000"/>
                <w:sz w:val="24"/>
                <w:szCs w:val="24"/>
                <w:shd w:val="clear" w:color="auto" w:fill="FFFFFF"/>
              </w:rPr>
              <w:br/>
            </w:r>
            <w:r w:rsidRPr="009D08C7">
              <w:rPr>
                <w:rFonts w:ascii="Times New Roman" w:hAnsi="Times New Roman" w:cs="Times New Roman"/>
                <w:color w:val="000000"/>
                <w:sz w:val="24"/>
                <w:szCs w:val="24"/>
                <w:shd w:val="clear" w:color="auto" w:fill="FFFFFF"/>
              </w:rPr>
              <w:t>Przemyśl   </w:t>
            </w:r>
            <w:r w:rsidRPr="009D08C7">
              <w:rPr>
                <w:rFonts w:ascii="Times New Roman" w:hAnsi="Times New Roman" w:cs="Times New Roman"/>
                <w:sz w:val="24"/>
                <w:szCs w:val="24"/>
                <w:shd w:val="clear" w:color="auto" w:fill="FFFFFF"/>
              </w:rPr>
              <w:t>WP</w:t>
            </w:r>
            <w:r w:rsidRPr="009D08C7">
              <w:rPr>
                <w:rFonts w:ascii="Times New Roman" w:hAnsi="Times New Roman" w:cs="Times New Roman"/>
                <w:color w:val="000000"/>
                <w:sz w:val="24"/>
                <w:szCs w:val="24"/>
                <w:shd w:val="clear" w:color="auto" w:fill="FFFFFF"/>
              </w:rPr>
              <w:t xml:space="preserve"> 104085</w:t>
            </w:r>
          </w:p>
          <w:p w:rsidR="009D08C7" w:rsidRPr="009D08C7" w:rsidRDefault="009D08C7" w:rsidP="009D08C7">
            <w:pPr>
              <w:spacing w:after="0" w:line="240" w:lineRule="auto"/>
              <w:rPr>
                <w:rFonts w:ascii="Times New Roman" w:eastAsia="Times New Roman" w:hAnsi="Times New Roman" w:cs="Times New Roman"/>
                <w:sz w:val="24"/>
                <w:szCs w:val="24"/>
                <w:lang w:eastAsia="pl-PL"/>
              </w:rPr>
            </w:pPr>
            <w:r w:rsidRPr="009D08C7">
              <w:rPr>
                <w:rFonts w:ascii="Times New Roman" w:eastAsia="Times New Roman" w:hAnsi="Times New Roman" w:cs="Times New Roman"/>
                <w:sz w:val="24"/>
                <w:szCs w:val="24"/>
                <w:lang w:eastAsia="pl-PL"/>
              </w:rPr>
              <w:t>Poradnik dla pedagogów, którzy chcą wspierać uczniów nie tylko w zdobywaniu wiedzy, lecz także w rozwoju kompetencji twórczych.</w:t>
            </w:r>
          </w:p>
          <w:p w:rsidR="009D08C7" w:rsidRPr="006053D9" w:rsidRDefault="009D08C7" w:rsidP="009D08C7">
            <w:pPr>
              <w:spacing w:after="0" w:line="240" w:lineRule="auto"/>
              <w:rPr>
                <w:rFonts w:ascii="Times New Roman" w:hAnsi="Times New Roman" w:cs="Times New Roman"/>
                <w:color w:val="000000"/>
                <w:sz w:val="24"/>
                <w:szCs w:val="24"/>
                <w:shd w:val="clear" w:color="auto" w:fill="FFFFFF"/>
              </w:rPr>
            </w:pPr>
            <w:r w:rsidRPr="009D08C7">
              <w:rPr>
                <w:rFonts w:ascii="Times New Roman" w:eastAsia="Times New Roman" w:hAnsi="Times New Roman" w:cs="Times New Roman"/>
                <w:sz w:val="24"/>
                <w:szCs w:val="24"/>
                <w:lang w:eastAsia="pl-PL"/>
              </w:rPr>
              <w:t>Książka Eugeniusza Szymika to nieoceniona pomoc dla nauczycieli języka polskiego, którzy nie boją się niekonwencjonalnych form nauczania. Niniejsza publikacja zawiera wykładnię dramy, czyli metody pracy twórczej, która poprzez improwizację i działanie w roli uczy samodzielności myślenia, otwartości, rozwija fantazję i elokwencję.</w:t>
            </w:r>
            <w:r w:rsidRPr="009D08C7">
              <w:rPr>
                <w:rFonts w:ascii="Times New Roman" w:eastAsia="Times New Roman" w:hAnsi="Times New Roman" w:cs="Times New Roman"/>
                <w:sz w:val="24"/>
                <w:szCs w:val="24"/>
                <w:lang w:eastAsia="pl-PL"/>
              </w:rPr>
              <w:br/>
              <w:t xml:space="preserve">Książka zawiera wiele przykładów sprawdzonych technik </w:t>
            </w:r>
            <w:proofErr w:type="spellStart"/>
            <w:r w:rsidRPr="009D08C7">
              <w:rPr>
                <w:rFonts w:ascii="Times New Roman" w:eastAsia="Times New Roman" w:hAnsi="Times New Roman" w:cs="Times New Roman"/>
                <w:sz w:val="24"/>
                <w:szCs w:val="24"/>
                <w:lang w:eastAsia="pl-PL"/>
              </w:rPr>
              <w:t>dramowych</w:t>
            </w:r>
            <w:proofErr w:type="spellEnd"/>
            <w:r w:rsidRPr="009D08C7">
              <w:rPr>
                <w:rFonts w:ascii="Times New Roman" w:eastAsia="Times New Roman" w:hAnsi="Times New Roman" w:cs="Times New Roman"/>
                <w:sz w:val="24"/>
                <w:szCs w:val="24"/>
                <w:lang w:eastAsia="pl-PL"/>
              </w:rPr>
              <w:t xml:space="preserve">, wskazówki dotyczące zasad organizacyjnych oraz przykładowe scenariusze lekcji, do wykorzystania na </w:t>
            </w:r>
            <w:r w:rsidR="008F3385">
              <w:rPr>
                <w:rFonts w:ascii="Times New Roman" w:eastAsia="Times New Roman" w:hAnsi="Times New Roman" w:cs="Times New Roman"/>
                <w:sz w:val="24"/>
                <w:szCs w:val="24"/>
                <w:lang w:eastAsia="pl-PL"/>
              </w:rPr>
              <w:t xml:space="preserve">czterech </w:t>
            </w:r>
            <w:r w:rsidRPr="009D08C7">
              <w:rPr>
                <w:rFonts w:ascii="Times New Roman" w:eastAsia="Times New Roman" w:hAnsi="Times New Roman" w:cs="Times New Roman"/>
                <w:sz w:val="24"/>
                <w:szCs w:val="24"/>
                <w:lang w:eastAsia="pl-PL"/>
              </w:rPr>
              <w:t>poziomach nauczania</w:t>
            </w:r>
            <w:r>
              <w:rPr>
                <w:rFonts w:ascii="Times New Roman" w:eastAsia="Times New Roman" w:hAnsi="Times New Roman" w:cs="Times New Roman"/>
                <w:sz w:val="24"/>
                <w:szCs w:val="24"/>
                <w:lang w:eastAsia="pl-PL"/>
              </w:rPr>
              <w:t>.</w:t>
            </w:r>
          </w:p>
        </w:tc>
        <w:tc>
          <w:tcPr>
            <w:tcW w:w="0" w:type="auto"/>
            <w:tcBorders>
              <w:top w:val="outset" w:sz="6" w:space="0" w:color="auto"/>
              <w:left w:val="outset" w:sz="6" w:space="0" w:color="auto"/>
              <w:bottom w:val="outset" w:sz="6" w:space="0" w:color="auto"/>
              <w:right w:val="outset" w:sz="6" w:space="0" w:color="auto"/>
            </w:tcBorders>
            <w:vAlign w:val="center"/>
          </w:tcPr>
          <w:p w:rsidR="006053D9" w:rsidRDefault="009D08C7" w:rsidP="00CB7B37">
            <w:pPr>
              <w:spacing w:after="0" w:line="240" w:lineRule="auto"/>
              <w:rPr>
                <w:noProof/>
                <w:lang w:eastAsia="pl-PL"/>
              </w:rPr>
            </w:pPr>
            <w:r>
              <w:rPr>
                <w:noProof/>
                <w:lang w:eastAsia="pl-PL"/>
              </w:rPr>
              <w:drawing>
                <wp:inline distT="0" distB="0" distL="0" distR="0">
                  <wp:extent cx="1619250" cy="2381250"/>
                  <wp:effectExtent l="0" t="0" r="0" b="0"/>
                  <wp:docPr id="11" name="Obraz 11" descr="Drama w nauczaniu j&amp;eogon;zyka 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ama w nauczaniu j&amp;eogon;zyka polskiego"/>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2381250"/>
                          </a:xfrm>
                          <a:prstGeom prst="rect">
                            <a:avLst/>
                          </a:prstGeom>
                          <a:noFill/>
                          <a:ln>
                            <a:noFill/>
                          </a:ln>
                        </pic:spPr>
                      </pic:pic>
                    </a:graphicData>
                  </a:graphic>
                </wp:inline>
              </w:drawing>
            </w:r>
          </w:p>
        </w:tc>
      </w:tr>
      <w:tr w:rsidR="009D08C7"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D08C7" w:rsidRPr="009D08C7" w:rsidRDefault="009D08C7" w:rsidP="009D08C7">
            <w:pPr>
              <w:spacing w:before="100" w:beforeAutospacing="1" w:after="100" w:afterAutospacing="1" w:line="240" w:lineRule="auto"/>
              <w:rPr>
                <w:rFonts w:ascii="Times New Roman" w:hAnsi="Times New Roman" w:cs="Times New Roman"/>
                <w:color w:val="000000"/>
                <w:sz w:val="24"/>
                <w:szCs w:val="24"/>
                <w:shd w:val="clear" w:color="auto" w:fill="FFFFFF"/>
              </w:rPr>
            </w:pPr>
            <w:r w:rsidRPr="009D08C7">
              <w:rPr>
                <w:rFonts w:ascii="Times New Roman" w:hAnsi="Times New Roman" w:cs="Times New Roman"/>
                <w:color w:val="000000"/>
                <w:sz w:val="24"/>
                <w:szCs w:val="24"/>
                <w:shd w:val="clear" w:color="auto" w:fill="FFFFFF"/>
              </w:rPr>
              <w:lastRenderedPageBreak/>
              <w:t xml:space="preserve">Dydaktyczna użyteczność komputerów / red. nauk. Eunika Baron-Polańczyk. - Zielona Góra: Uniwersytet Zielonogórski, 2010. </w:t>
            </w:r>
            <w:r>
              <w:rPr>
                <w:rFonts w:ascii="Times New Roman" w:hAnsi="Times New Roman" w:cs="Times New Roman"/>
                <w:color w:val="000000"/>
                <w:sz w:val="24"/>
                <w:szCs w:val="24"/>
                <w:shd w:val="clear" w:color="auto" w:fill="FFFFFF"/>
              </w:rPr>
              <w:br/>
            </w:r>
            <w:r w:rsidRPr="009D08C7">
              <w:rPr>
                <w:rFonts w:ascii="Times New Roman" w:hAnsi="Times New Roman" w:cs="Times New Roman"/>
                <w:color w:val="000000"/>
                <w:sz w:val="24"/>
                <w:szCs w:val="24"/>
                <w:shd w:val="clear" w:color="auto" w:fill="FFFFFF"/>
              </w:rPr>
              <w:t>Przemyśl   </w:t>
            </w:r>
            <w:r w:rsidRPr="009D08C7">
              <w:rPr>
                <w:rFonts w:ascii="Times New Roman" w:hAnsi="Times New Roman" w:cs="Times New Roman"/>
                <w:sz w:val="24"/>
                <w:szCs w:val="24"/>
                <w:shd w:val="clear" w:color="auto" w:fill="FFFFFF"/>
              </w:rPr>
              <w:t>WP</w:t>
            </w:r>
            <w:r w:rsidRPr="009D08C7">
              <w:rPr>
                <w:rFonts w:ascii="Times New Roman" w:hAnsi="Times New Roman" w:cs="Times New Roman"/>
                <w:color w:val="000000"/>
                <w:sz w:val="24"/>
                <w:szCs w:val="24"/>
                <w:shd w:val="clear" w:color="auto" w:fill="FFFFFF"/>
              </w:rPr>
              <w:t xml:space="preserve"> 103747</w:t>
            </w:r>
          </w:p>
          <w:p w:rsidR="009D08C7" w:rsidRPr="004A6E21" w:rsidRDefault="009D08C7" w:rsidP="004A6E21">
            <w:pPr>
              <w:spacing w:after="0" w:line="240" w:lineRule="auto"/>
              <w:rPr>
                <w:rFonts w:ascii="Times New Roman" w:hAnsi="Times New Roman" w:cs="Times New Roman"/>
                <w:sz w:val="24"/>
                <w:szCs w:val="24"/>
              </w:rPr>
            </w:pPr>
            <w:r w:rsidRPr="009D08C7">
              <w:rPr>
                <w:rFonts w:ascii="Times New Roman" w:hAnsi="Times New Roman" w:cs="Times New Roman"/>
                <w:sz w:val="24"/>
                <w:szCs w:val="24"/>
              </w:rPr>
              <w:t xml:space="preserve">Opracowanie jest kontynuacją własnych prac badawczych prowadzonych przez członków Koła oraz studentów innych kierunków UZ nad współczesnymi technikami nauczania oraz wspomagającymi je technicznymi środkami dydaktycznymi. </w:t>
            </w:r>
            <w:r w:rsidRPr="009D08C7">
              <w:rPr>
                <w:rStyle w:val="desc-uwagi"/>
                <w:rFonts w:ascii="Times New Roman" w:hAnsi="Times New Roman" w:cs="Times New Roman"/>
                <w:sz w:val="24"/>
                <w:szCs w:val="24"/>
              </w:rPr>
              <w:t xml:space="preserve">Zawiera: Film </w:t>
            </w:r>
            <w:proofErr w:type="spellStart"/>
            <w:r w:rsidRPr="009D08C7">
              <w:rPr>
                <w:rStyle w:val="desc-uwagi"/>
                <w:rFonts w:ascii="Times New Roman" w:hAnsi="Times New Roman" w:cs="Times New Roman"/>
                <w:sz w:val="24"/>
                <w:szCs w:val="24"/>
              </w:rPr>
              <w:t>lipdup</w:t>
            </w:r>
            <w:proofErr w:type="spellEnd"/>
            <w:r w:rsidRPr="009D08C7">
              <w:rPr>
                <w:rStyle w:val="desc-uwagi"/>
                <w:rFonts w:ascii="Times New Roman" w:hAnsi="Times New Roman" w:cs="Times New Roman"/>
                <w:sz w:val="24"/>
                <w:szCs w:val="24"/>
              </w:rPr>
              <w:t xml:space="preserve"> jako realizacja metody projektu ; Metodyka zarządzania projektami w edukacji ; Podstawowe zagadnienia współczesnych sieci komputerowych ; Podstawy programowania internetowego z wykorzystaniem baz danych ; Wymagania pracodawcy dotyczące IT wobec absolwentów inżynierskich ; Komputer i Internet w edukacji i komunikacji seniorów ; Multimedia w kształceniu języka niemieckiego na poziomie szkoły gimnazjalnej i ponadgimnazjalnej; Programy filtrujące treści Internetu możliwością na przezwyciężenie zagrożeń medialnych ; Multimedialne środki dydaktyczne do zajęć technicznych i komputerowych w szkole podstawowej ; Multimedialne środki dydaktyczne do informatyki i zajęć technicznych w gimnazjum ; Multimedialne środki dydaktyczne do informatyki w szkole ponadgimnazjalnej ; Zastosowanie grafiki komputerowej w edukacji</w:t>
            </w:r>
            <w:r>
              <w:rPr>
                <w:rStyle w:val="desc-uwagi"/>
              </w:rPr>
              <w:t>.</w:t>
            </w:r>
          </w:p>
        </w:tc>
        <w:tc>
          <w:tcPr>
            <w:tcW w:w="0" w:type="auto"/>
            <w:tcBorders>
              <w:top w:val="outset" w:sz="6" w:space="0" w:color="auto"/>
              <w:left w:val="outset" w:sz="6" w:space="0" w:color="auto"/>
              <w:bottom w:val="outset" w:sz="6" w:space="0" w:color="auto"/>
              <w:right w:val="outset" w:sz="6" w:space="0" w:color="auto"/>
            </w:tcBorders>
            <w:vAlign w:val="center"/>
          </w:tcPr>
          <w:p w:rsidR="009D08C7" w:rsidRDefault="009D08C7" w:rsidP="00CB7B37">
            <w:pPr>
              <w:spacing w:after="0" w:line="240" w:lineRule="auto"/>
              <w:rPr>
                <w:noProof/>
                <w:lang w:eastAsia="pl-PL"/>
              </w:rPr>
            </w:pPr>
            <w:r>
              <w:rPr>
                <w:noProof/>
                <w:lang w:eastAsia="pl-PL"/>
              </w:rPr>
              <w:drawing>
                <wp:inline distT="0" distB="0" distL="0" distR="0">
                  <wp:extent cx="1619250" cy="2362200"/>
                  <wp:effectExtent l="0" t="0" r="0" b="0"/>
                  <wp:docPr id="14" name="Obraz 14" descr="http://opac.ciniba.edu.pl/okladki/019220280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pac.ciniba.edu.pl/okladki/0192202805910.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2362200"/>
                          </a:xfrm>
                          <a:prstGeom prst="rect">
                            <a:avLst/>
                          </a:prstGeom>
                          <a:noFill/>
                          <a:ln>
                            <a:noFill/>
                          </a:ln>
                        </pic:spPr>
                      </pic:pic>
                    </a:graphicData>
                  </a:graphic>
                </wp:inline>
              </w:drawing>
            </w:r>
          </w:p>
        </w:tc>
      </w:tr>
      <w:tr w:rsidR="009D08C7"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D08C7" w:rsidRPr="009D08C7" w:rsidRDefault="009D08C7" w:rsidP="009D08C7">
            <w:pPr>
              <w:spacing w:after="0" w:line="240" w:lineRule="auto"/>
              <w:rPr>
                <w:rFonts w:ascii="Times New Roman" w:hAnsi="Times New Roman" w:cs="Times New Roman"/>
                <w:sz w:val="24"/>
                <w:szCs w:val="24"/>
              </w:rPr>
            </w:pPr>
            <w:r w:rsidRPr="009D08C7">
              <w:rPr>
                <w:rFonts w:ascii="Times New Roman" w:hAnsi="Times New Roman" w:cs="Times New Roman"/>
                <w:color w:val="000000"/>
                <w:sz w:val="24"/>
                <w:szCs w:val="24"/>
                <w:shd w:val="clear" w:color="auto" w:fill="FFFFFF"/>
              </w:rPr>
              <w:t xml:space="preserve">Dydaktyczne i </w:t>
            </w:r>
            <w:proofErr w:type="spellStart"/>
            <w:r w:rsidRPr="009D08C7">
              <w:rPr>
                <w:rFonts w:ascii="Times New Roman" w:hAnsi="Times New Roman" w:cs="Times New Roman"/>
                <w:color w:val="000000"/>
                <w:sz w:val="24"/>
                <w:szCs w:val="24"/>
                <w:shd w:val="clear" w:color="auto" w:fill="FFFFFF"/>
              </w:rPr>
              <w:t>pozadydaktyczne</w:t>
            </w:r>
            <w:proofErr w:type="spellEnd"/>
            <w:r w:rsidRPr="009D08C7">
              <w:rPr>
                <w:rFonts w:ascii="Times New Roman" w:hAnsi="Times New Roman" w:cs="Times New Roman"/>
                <w:color w:val="000000"/>
                <w:sz w:val="24"/>
                <w:szCs w:val="24"/>
                <w:shd w:val="clear" w:color="auto" w:fill="FFFFFF"/>
              </w:rPr>
              <w:t xml:space="preserve"> uwarunkowania efektów nauczania indywidualnego dzieci przewlekle chorych : (z badań uczniów klas III szkół podstawowych), Beata Jachimczak. - Kraków : "Impuls", 2011. </w:t>
            </w:r>
            <w:r w:rsidR="004A6E21">
              <w:rPr>
                <w:rFonts w:ascii="Times New Roman" w:hAnsi="Times New Roman" w:cs="Times New Roman"/>
                <w:color w:val="000000"/>
                <w:sz w:val="24"/>
                <w:szCs w:val="24"/>
                <w:shd w:val="clear" w:color="auto" w:fill="FFFFFF"/>
              </w:rPr>
              <w:br/>
            </w:r>
            <w:r w:rsidRPr="009D08C7">
              <w:rPr>
                <w:rFonts w:ascii="Times New Roman" w:hAnsi="Times New Roman" w:cs="Times New Roman"/>
                <w:color w:val="000000"/>
                <w:sz w:val="24"/>
                <w:szCs w:val="24"/>
                <w:shd w:val="clear" w:color="auto" w:fill="FFFFFF"/>
              </w:rPr>
              <w:t>Przemyśl   </w:t>
            </w:r>
            <w:r w:rsidRPr="009D08C7">
              <w:rPr>
                <w:rFonts w:ascii="Times New Roman" w:hAnsi="Times New Roman" w:cs="Times New Roman"/>
                <w:sz w:val="24"/>
                <w:szCs w:val="24"/>
                <w:shd w:val="clear" w:color="auto" w:fill="FFFFFF"/>
              </w:rPr>
              <w:t>WP</w:t>
            </w:r>
            <w:r w:rsidRPr="009D08C7">
              <w:rPr>
                <w:rFonts w:ascii="Times New Roman" w:hAnsi="Times New Roman" w:cs="Times New Roman"/>
                <w:color w:val="000000"/>
                <w:sz w:val="24"/>
                <w:szCs w:val="24"/>
                <w:shd w:val="clear" w:color="auto" w:fill="FFFFFF"/>
              </w:rPr>
              <w:t xml:space="preserve"> 106698</w:t>
            </w:r>
          </w:p>
          <w:p w:rsidR="009D08C7" w:rsidRPr="009D08C7" w:rsidRDefault="009D08C7" w:rsidP="009D08C7">
            <w:pPr>
              <w:spacing w:before="100" w:beforeAutospacing="1" w:after="100" w:afterAutospacing="1" w:line="240" w:lineRule="auto"/>
              <w:rPr>
                <w:rFonts w:ascii="Times New Roman" w:hAnsi="Times New Roman" w:cs="Times New Roman"/>
                <w:color w:val="000000"/>
                <w:sz w:val="24"/>
                <w:szCs w:val="24"/>
                <w:shd w:val="clear" w:color="auto" w:fill="FFFFFF"/>
              </w:rPr>
            </w:pPr>
            <w:r w:rsidRPr="009D08C7">
              <w:rPr>
                <w:rFonts w:ascii="Times New Roman" w:hAnsi="Times New Roman" w:cs="Times New Roman"/>
                <w:sz w:val="24"/>
                <w:szCs w:val="24"/>
              </w:rPr>
              <w:t xml:space="preserve">Książka jest próbą ukazania problemów dotyczących kształcenia tej grupy uczniów ze specjalnymi potrzebami edukacyjnymi. Centralnym punktem zainteresowania był rozwój kompetencji społecznych ucznia, który w sytuacji izolacji edukacyjnej, w tym rówieśniczej, może ulegać zaburzeniom. Podejmowane w niniejszej książce rozważania są próbą zaprezentowania skuteczności działań podejmowanych dotychczas w tym obszarze. Punktem odniesienia uczyniono tu efektywność kształcenia dzieci w młodszym wieku szkolnym, przyjmując, że jest to z jednej strony podstawa do dalszej edukacji, z drugiej zaś że specyfika procesu nauczania – uczenia się na tym etapie jest najbardziej zbliżona do założeń nauczania indywidualnego. Zarówno w szkole, jak </w:t>
            </w:r>
            <w:r w:rsidR="0052677A">
              <w:rPr>
                <w:rFonts w:ascii="Times New Roman" w:hAnsi="Times New Roman" w:cs="Times New Roman"/>
                <w:sz w:val="24"/>
                <w:szCs w:val="24"/>
              </w:rPr>
              <w:br/>
            </w:r>
            <w:r w:rsidRPr="009D08C7">
              <w:rPr>
                <w:rFonts w:ascii="Times New Roman" w:hAnsi="Times New Roman" w:cs="Times New Roman"/>
                <w:sz w:val="24"/>
                <w:szCs w:val="24"/>
              </w:rPr>
              <w:t xml:space="preserve">i w nauczaniu indywidualnym za edukację dziecka odpowiada jeden nauczyciel, który integruje treści kształcenia </w:t>
            </w:r>
            <w:r w:rsidR="0052677A">
              <w:rPr>
                <w:rFonts w:ascii="Times New Roman" w:hAnsi="Times New Roman" w:cs="Times New Roman"/>
                <w:sz w:val="24"/>
                <w:szCs w:val="24"/>
              </w:rPr>
              <w:br/>
            </w:r>
            <w:r w:rsidRPr="009D08C7">
              <w:rPr>
                <w:rFonts w:ascii="Times New Roman" w:hAnsi="Times New Roman" w:cs="Times New Roman"/>
                <w:sz w:val="24"/>
                <w:szCs w:val="24"/>
              </w:rPr>
              <w:t>i indywidualnie projektuje działania dydaktyczne, co może być pewnym ułatwieniem w przypadku ograniczonego czasowo kontaktu z dzieckiem przewlekle chorym.</w:t>
            </w:r>
          </w:p>
        </w:tc>
        <w:tc>
          <w:tcPr>
            <w:tcW w:w="0" w:type="auto"/>
            <w:tcBorders>
              <w:top w:val="outset" w:sz="6" w:space="0" w:color="auto"/>
              <w:left w:val="outset" w:sz="6" w:space="0" w:color="auto"/>
              <w:bottom w:val="outset" w:sz="6" w:space="0" w:color="auto"/>
              <w:right w:val="outset" w:sz="6" w:space="0" w:color="auto"/>
            </w:tcBorders>
            <w:vAlign w:val="center"/>
          </w:tcPr>
          <w:p w:rsidR="009D08C7" w:rsidRDefault="00A239E2" w:rsidP="00CB7B37">
            <w:pPr>
              <w:spacing w:after="0" w:line="240" w:lineRule="auto"/>
              <w:rPr>
                <w:noProof/>
                <w:lang w:eastAsia="pl-PL"/>
              </w:rPr>
            </w:pPr>
            <w:r>
              <w:rPr>
                <w:noProof/>
                <w:lang w:eastAsia="pl-PL"/>
              </w:rPr>
              <w:drawing>
                <wp:inline distT="0" distB="0" distL="0" distR="0">
                  <wp:extent cx="1514475" cy="2133600"/>
                  <wp:effectExtent l="0" t="0" r="9525" b="0"/>
                  <wp:docPr id="15" name="Obraz 15" descr="http://www.impulsoficyna.com.pl/okladki/small/978-83-7587-849-3.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pulsoficyna.com.pl/okladki/small/978-83-7587-849-3.jpg?v=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2133600"/>
                          </a:xfrm>
                          <a:prstGeom prst="rect">
                            <a:avLst/>
                          </a:prstGeom>
                          <a:noFill/>
                          <a:ln>
                            <a:noFill/>
                          </a:ln>
                        </pic:spPr>
                      </pic:pic>
                    </a:graphicData>
                  </a:graphic>
                </wp:inline>
              </w:drawing>
            </w:r>
          </w:p>
        </w:tc>
      </w:tr>
      <w:tr w:rsidR="00A239E2"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39E2" w:rsidRDefault="00A239E2" w:rsidP="00A239E2">
            <w:pPr>
              <w:pStyle w:val="Bezodstpw"/>
              <w:rPr>
                <w:color w:val="000000"/>
                <w:shd w:val="clear" w:color="auto" w:fill="FFFFFF"/>
              </w:rPr>
            </w:pPr>
            <w:r w:rsidRPr="00A239E2">
              <w:rPr>
                <w:color w:val="000000"/>
                <w:shd w:val="clear" w:color="auto" w:fill="FFFFFF"/>
              </w:rPr>
              <w:lastRenderedPageBreak/>
              <w:t xml:space="preserve">Dydaktyczne "tropy" zrównoważonego rozwoju w edukacji / pod red. nauk. Ewy </w:t>
            </w:r>
            <w:proofErr w:type="spellStart"/>
            <w:r w:rsidRPr="00A239E2">
              <w:rPr>
                <w:color w:val="000000"/>
                <w:shd w:val="clear" w:color="auto" w:fill="FFFFFF"/>
              </w:rPr>
              <w:t>Szadzińskiej</w:t>
            </w:r>
            <w:proofErr w:type="spellEnd"/>
            <w:r w:rsidRPr="00A239E2">
              <w:rPr>
                <w:color w:val="000000"/>
                <w:shd w:val="clear" w:color="auto" w:fill="FFFFFF"/>
              </w:rPr>
              <w:t>. - Kraków : "Impuls", 2013. Przemyśl   </w:t>
            </w:r>
            <w:r w:rsidRPr="00A239E2">
              <w:rPr>
                <w:shd w:val="clear" w:color="auto" w:fill="FFFFFF"/>
              </w:rPr>
              <w:t>WP</w:t>
            </w:r>
            <w:r w:rsidRPr="00A239E2">
              <w:rPr>
                <w:color w:val="000000"/>
                <w:shd w:val="clear" w:color="auto" w:fill="FFFFFF"/>
              </w:rPr>
              <w:t xml:space="preserve"> 106699</w:t>
            </w:r>
          </w:p>
          <w:p w:rsidR="00A239E2" w:rsidRPr="00A239E2" w:rsidRDefault="00A239E2" w:rsidP="00A239E2">
            <w:pPr>
              <w:pStyle w:val="NormalnyWeb"/>
            </w:pPr>
            <w:r w:rsidRPr="00A239E2">
              <w:t>Praca składa się z dwóch części. W pierwszej dydaktyczny trop oznacza poszukiwanie wiedzy o zrównoważonym rozwoju. Zamieszczono w niej teksty przedstawiające składniki tej wiedzy, wiadomości o zrównoważonym rozwoju, wartości potrzebne do poznania idei zrównoważonego rozwoju, jej znaczeniu dla edukacji, zakresu wiedzy studentów. Przykłady scenariuszy zajęć wzbogacają praktyczną wiedzę dydaktyczną. Uczenie się wykorzystywania wiedzy technicznej sprzyja rozumieniu zagadnień zrównoważonego rozwoju. Metodyczne propozycje lekcji mogą być wzorcem dla własnych opracowań czytelników.</w:t>
            </w:r>
          </w:p>
          <w:p w:rsidR="00A239E2" w:rsidRPr="00A239E2" w:rsidRDefault="00A239E2" w:rsidP="00A239E2">
            <w:pPr>
              <w:pStyle w:val="NormalnyWeb"/>
            </w:pPr>
            <w:r w:rsidRPr="00A239E2">
              <w:t>Odbiorcami książki mogą być nauczyciele przedszkoli, szkół podstawowych oraz studenci kierunków pedagogicznych po kursie dydaktyki ogólnej.</w:t>
            </w:r>
          </w:p>
        </w:tc>
        <w:tc>
          <w:tcPr>
            <w:tcW w:w="0" w:type="auto"/>
            <w:tcBorders>
              <w:top w:val="outset" w:sz="6" w:space="0" w:color="auto"/>
              <w:left w:val="outset" w:sz="6" w:space="0" w:color="auto"/>
              <w:bottom w:val="outset" w:sz="6" w:space="0" w:color="auto"/>
              <w:right w:val="outset" w:sz="6" w:space="0" w:color="auto"/>
            </w:tcBorders>
            <w:vAlign w:val="center"/>
          </w:tcPr>
          <w:p w:rsidR="00A239E2" w:rsidRDefault="00A239E2" w:rsidP="00CB7B37">
            <w:pPr>
              <w:spacing w:after="0" w:line="240" w:lineRule="auto"/>
              <w:rPr>
                <w:noProof/>
                <w:lang w:eastAsia="pl-PL"/>
              </w:rPr>
            </w:pPr>
            <w:r>
              <w:rPr>
                <w:noProof/>
                <w:lang w:eastAsia="pl-PL"/>
              </w:rPr>
              <w:drawing>
                <wp:inline distT="0" distB="0" distL="0" distR="0">
                  <wp:extent cx="1333500" cy="2000250"/>
                  <wp:effectExtent l="0" t="0" r="0" b="0"/>
                  <wp:docPr id="16" name="Obraz 16" descr="Dydaktyczne `tropy` zrównowa&amp;zdot;onego rozwoju w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ydaktyczne `tropy` zrównowa&amp;zdot;onego rozwoju w edukacji"/>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inline>
              </w:drawing>
            </w:r>
          </w:p>
        </w:tc>
      </w:tr>
      <w:tr w:rsidR="00A239E2"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39E2" w:rsidRDefault="00A239E2" w:rsidP="00A239E2">
            <w:pPr>
              <w:pStyle w:val="NormalnyWeb"/>
              <w:rPr>
                <w:color w:val="000000"/>
                <w:shd w:val="clear" w:color="auto" w:fill="FFFFFF"/>
              </w:rPr>
            </w:pPr>
            <w:r w:rsidRPr="00A239E2">
              <w:rPr>
                <w:color w:val="000000"/>
                <w:shd w:val="clear" w:color="auto" w:fill="FFFFFF"/>
              </w:rPr>
              <w:t xml:space="preserve">Dzieci i młodzież z niepełnosprawnością intelektualną </w:t>
            </w:r>
            <w:r>
              <w:rPr>
                <w:color w:val="000000"/>
                <w:shd w:val="clear" w:color="auto" w:fill="FFFFFF"/>
              </w:rPr>
              <w:br/>
            </w:r>
            <w:r w:rsidRPr="00A239E2">
              <w:rPr>
                <w:color w:val="000000"/>
                <w:shd w:val="clear" w:color="auto" w:fill="FFFFFF"/>
              </w:rPr>
              <w:t xml:space="preserve">w systemie edukacji / pod red. Marzeny </w:t>
            </w:r>
            <w:proofErr w:type="spellStart"/>
            <w:r w:rsidRPr="00A239E2">
              <w:rPr>
                <w:color w:val="000000"/>
                <w:shd w:val="clear" w:color="auto" w:fill="FFFFFF"/>
              </w:rPr>
              <w:t>Buchnat</w:t>
            </w:r>
            <w:proofErr w:type="spellEnd"/>
            <w:r w:rsidRPr="00A239E2">
              <w:rPr>
                <w:color w:val="000000"/>
                <w:shd w:val="clear" w:color="auto" w:fill="FFFFFF"/>
              </w:rPr>
              <w:t xml:space="preserve">, Beaty </w:t>
            </w:r>
            <w:proofErr w:type="spellStart"/>
            <w:r w:rsidRPr="00A239E2">
              <w:rPr>
                <w:color w:val="000000"/>
                <w:shd w:val="clear" w:color="auto" w:fill="FFFFFF"/>
              </w:rPr>
              <w:t>Tylewskiej-Nowak</w:t>
            </w:r>
            <w:proofErr w:type="spellEnd"/>
            <w:r w:rsidRPr="00A239E2">
              <w:rPr>
                <w:color w:val="000000"/>
                <w:shd w:val="clear" w:color="auto" w:fill="FFFFFF"/>
              </w:rPr>
              <w:t>. - Warszawa:"Difin",2012.</w:t>
            </w:r>
            <w:r w:rsidRPr="00A239E2">
              <w:rPr>
                <w:color w:val="000000"/>
                <w:shd w:val="clear" w:color="auto" w:fill="FFFFFF"/>
              </w:rPr>
              <w:br/>
              <w:t>Przemyśl   </w:t>
            </w:r>
            <w:r w:rsidRPr="00A239E2">
              <w:rPr>
                <w:shd w:val="clear" w:color="auto" w:fill="FFFFFF"/>
              </w:rPr>
              <w:t>WP</w:t>
            </w:r>
            <w:r w:rsidRPr="00A239E2">
              <w:rPr>
                <w:color w:val="000000"/>
                <w:shd w:val="clear" w:color="auto" w:fill="FFFFFF"/>
              </w:rPr>
              <w:t xml:space="preserve"> 105930</w:t>
            </w:r>
          </w:p>
          <w:p w:rsidR="00A239E2" w:rsidRPr="004A6E21" w:rsidRDefault="00A239E2" w:rsidP="004A6E21">
            <w:pPr>
              <w:pStyle w:val="NormalnyWeb"/>
            </w:pPr>
            <w:r>
              <w:t>Jak powinna wyglądać i na czym opierać się diagnoza dziecka z niepełnosprawnością intelektualną? Co to jest wczesna interwencja i czym się różni od wczesnego wspomagania rozwoju? Jakie przedszkole będzie najlepsze dla dziecka z niepełnosprawnością intelektualną? Jakie możliwości edukacyjne ma do wyboru uczeń z lekką niepełnosprawnością intelektualną, a jakie z umiarkowanym lub znacznym stopniem niepełnosprawności intelektualnej? Co to są zajęcia rewalidacyjno-wychowawcze dla dzieci i młodzieży z głębokim stopniem niepełnosprawności intelektualnej? Odpowiedzi na te i wiele innych pytań przyniesie lektura książki. Ponadto pozwoli nauczycielom pracującym w szkolnictwie ogólnodostępnym, integracyjnym i specjalnym działać w sposób dostosowany do indywidualnych potrzeb konkretnego ucznia, w oparciu o podbudowę teoretyczną i praktyczną.</w:t>
            </w:r>
          </w:p>
        </w:tc>
        <w:tc>
          <w:tcPr>
            <w:tcW w:w="0" w:type="auto"/>
            <w:tcBorders>
              <w:top w:val="outset" w:sz="6" w:space="0" w:color="auto"/>
              <w:left w:val="outset" w:sz="6" w:space="0" w:color="auto"/>
              <w:bottom w:val="outset" w:sz="6" w:space="0" w:color="auto"/>
              <w:right w:val="outset" w:sz="6" w:space="0" w:color="auto"/>
            </w:tcBorders>
            <w:vAlign w:val="center"/>
          </w:tcPr>
          <w:p w:rsidR="00A239E2" w:rsidRDefault="004A6E21" w:rsidP="00CB7B37">
            <w:pPr>
              <w:spacing w:after="0" w:line="240" w:lineRule="auto"/>
              <w:rPr>
                <w:noProof/>
              </w:rPr>
            </w:pPr>
            <w:r>
              <w:rPr>
                <w:noProof/>
                <w:lang w:eastAsia="pl-PL"/>
              </w:rPr>
              <w:drawing>
                <wp:inline distT="0" distB="0" distL="0" distR="0">
                  <wp:extent cx="1400175" cy="1847850"/>
                  <wp:effectExtent l="0" t="0" r="9525" b="0"/>
                  <wp:docPr id="17" name="Obraz 17" descr="Dzieci i m&amp;lstrok;odzie&amp;zdot; z niepe&amp;lstrok;nosprawno&amp;sacute;ci&amp;aogon; intelektualn&amp;aogon; w systemie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zieci i m&amp;lstrok;odzie&amp;zdot; z niepe&amp;lstrok;nosprawno&amp;sacute;ci&amp;aogon; intelektualn&amp;aogon; w systemie edukacji"/>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847850"/>
                          </a:xfrm>
                          <a:prstGeom prst="rect">
                            <a:avLst/>
                          </a:prstGeom>
                          <a:noFill/>
                          <a:ln>
                            <a:noFill/>
                          </a:ln>
                        </pic:spPr>
                      </pic:pic>
                    </a:graphicData>
                  </a:graphic>
                </wp:inline>
              </w:drawing>
            </w:r>
          </w:p>
        </w:tc>
      </w:tr>
      <w:tr w:rsidR="004A6E21"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E21" w:rsidRDefault="004A6E21" w:rsidP="004A6E21">
            <w:pPr>
              <w:pStyle w:val="NormalnyWeb"/>
              <w:rPr>
                <w:color w:val="000000"/>
                <w:shd w:val="clear" w:color="auto" w:fill="FFFFFF"/>
              </w:rPr>
            </w:pPr>
            <w:r w:rsidRPr="004A6E21">
              <w:rPr>
                <w:color w:val="000000"/>
                <w:shd w:val="clear" w:color="auto" w:fill="FFFFFF"/>
              </w:rPr>
              <w:lastRenderedPageBreak/>
              <w:t xml:space="preserve">Dziecko-uczeń, droga do edukacji skutecznej : twórcze techniki Celestyna </w:t>
            </w:r>
            <w:proofErr w:type="spellStart"/>
            <w:r w:rsidRPr="004A6E21">
              <w:rPr>
                <w:color w:val="000000"/>
                <w:shd w:val="clear" w:color="auto" w:fill="FFFFFF"/>
              </w:rPr>
              <w:t>Freineta</w:t>
            </w:r>
            <w:proofErr w:type="spellEnd"/>
            <w:r w:rsidRPr="004A6E21">
              <w:rPr>
                <w:color w:val="000000"/>
                <w:shd w:val="clear" w:color="auto" w:fill="FFFFFF"/>
              </w:rPr>
              <w:t xml:space="preserve"> we wczesnej edukacji / Tatiana Kłosińska. - Opole : Uniwersytet Opolski, 2013. </w:t>
            </w:r>
            <w:r>
              <w:rPr>
                <w:color w:val="000000"/>
                <w:shd w:val="clear" w:color="auto" w:fill="FFFFFF"/>
              </w:rPr>
              <w:br/>
            </w:r>
            <w:r w:rsidRPr="00A239E2">
              <w:rPr>
                <w:color w:val="000000"/>
                <w:shd w:val="clear" w:color="auto" w:fill="FFFFFF"/>
              </w:rPr>
              <w:t>Przemyśl</w:t>
            </w:r>
            <w:r w:rsidRPr="004A6E21">
              <w:rPr>
                <w:shd w:val="clear" w:color="auto" w:fill="FFFFFF"/>
              </w:rPr>
              <w:t xml:space="preserve"> WP</w:t>
            </w:r>
            <w:r w:rsidRPr="004A6E21">
              <w:rPr>
                <w:color w:val="000000"/>
                <w:shd w:val="clear" w:color="auto" w:fill="FFFFFF"/>
              </w:rPr>
              <w:t xml:space="preserve"> 106356</w:t>
            </w:r>
          </w:p>
          <w:p w:rsidR="004A6E21" w:rsidRPr="004A6E21" w:rsidRDefault="004A6E21" w:rsidP="004A6E21">
            <w:pPr>
              <w:spacing w:after="0" w:line="240" w:lineRule="auto"/>
              <w:rPr>
                <w:rFonts w:ascii="Times New Roman" w:eastAsia="Times New Roman" w:hAnsi="Times New Roman" w:cs="Times New Roman"/>
                <w:sz w:val="24"/>
                <w:szCs w:val="24"/>
                <w:lang w:eastAsia="pl-PL"/>
              </w:rPr>
            </w:pPr>
            <w:r w:rsidRPr="004A6E21">
              <w:rPr>
                <w:rFonts w:ascii="Times New Roman" w:eastAsia="Times New Roman" w:hAnsi="Times New Roman" w:cs="Times New Roman"/>
                <w:sz w:val="24"/>
                <w:szCs w:val="24"/>
                <w:lang w:eastAsia="pl-PL"/>
              </w:rPr>
              <w:t xml:space="preserve">Podręcznik ujmuje zagadnienia edukacji skutecznej realizowanej na podstawie założeń </w:t>
            </w:r>
            <w:proofErr w:type="spellStart"/>
            <w:r w:rsidRPr="004A6E21">
              <w:rPr>
                <w:rFonts w:ascii="Times New Roman" w:eastAsia="Times New Roman" w:hAnsi="Times New Roman" w:cs="Times New Roman"/>
                <w:sz w:val="24"/>
                <w:szCs w:val="24"/>
                <w:lang w:eastAsia="pl-PL"/>
              </w:rPr>
              <w:t>freinetowskiej</w:t>
            </w:r>
            <w:proofErr w:type="spellEnd"/>
            <w:r w:rsidRPr="004A6E21">
              <w:rPr>
                <w:rFonts w:ascii="Times New Roman" w:eastAsia="Times New Roman" w:hAnsi="Times New Roman" w:cs="Times New Roman"/>
                <w:sz w:val="24"/>
                <w:szCs w:val="24"/>
                <w:lang w:eastAsia="pl-PL"/>
              </w:rPr>
              <w:t xml:space="preserve"> koncepcji pedagogicznej, uwzględniając ekspresję twórczą w przestrzeni szkolnej oraz przedszkolnej, w której dziecko staje się bezpośrednim twórcą kultury. W pracy ukaz</w:t>
            </w:r>
            <w:r w:rsidR="00002886">
              <w:rPr>
                <w:rFonts w:ascii="Times New Roman" w:eastAsia="Times New Roman" w:hAnsi="Times New Roman" w:cs="Times New Roman"/>
                <w:sz w:val="24"/>
                <w:szCs w:val="24"/>
                <w:lang w:eastAsia="pl-PL"/>
              </w:rPr>
              <w:t xml:space="preserve">ano przykłady zajęć z dziećmi </w:t>
            </w:r>
            <w:r>
              <w:rPr>
                <w:rFonts w:ascii="Times New Roman" w:eastAsia="Times New Roman" w:hAnsi="Times New Roman" w:cs="Times New Roman"/>
                <w:sz w:val="24"/>
                <w:szCs w:val="24"/>
                <w:lang w:eastAsia="pl-PL"/>
              </w:rPr>
              <w:t xml:space="preserve">z </w:t>
            </w:r>
            <w:r w:rsidRPr="004A6E21">
              <w:rPr>
                <w:rFonts w:ascii="Times New Roman" w:eastAsia="Times New Roman" w:hAnsi="Times New Roman" w:cs="Times New Roman"/>
                <w:sz w:val="24"/>
                <w:szCs w:val="24"/>
                <w:lang w:eastAsia="pl-PL"/>
              </w:rPr>
              <w:t xml:space="preserve">wykorzystaniem technik aktywizujących służących kształceniu samodzielnego, krytycznego i twórczego myślenia dziecka, z położeniem akcentu na kształcenie literackie i językowe. </w:t>
            </w:r>
            <w:r w:rsidR="00002886">
              <w:rPr>
                <w:rFonts w:ascii="Times New Roman" w:eastAsia="Times New Roman" w:hAnsi="Times New Roman" w:cs="Times New Roman"/>
                <w:sz w:val="24"/>
                <w:szCs w:val="24"/>
                <w:lang w:eastAsia="pl-PL"/>
              </w:rPr>
              <w:br/>
            </w:r>
            <w:r w:rsidRPr="004A6E21">
              <w:rPr>
                <w:rFonts w:ascii="Times New Roman" w:eastAsia="Times New Roman" w:hAnsi="Times New Roman" w:cs="Times New Roman"/>
                <w:sz w:val="24"/>
                <w:szCs w:val="24"/>
                <w:lang w:eastAsia="pl-PL"/>
              </w:rPr>
              <w:t>Książka stanowi pomoc w poszukiwaniu twórczych metod pracy z dzieckiem we współc</w:t>
            </w:r>
            <w:r>
              <w:rPr>
                <w:rFonts w:ascii="Times New Roman" w:eastAsia="Times New Roman" w:hAnsi="Times New Roman" w:cs="Times New Roman"/>
                <w:sz w:val="24"/>
                <w:szCs w:val="24"/>
                <w:lang w:eastAsia="pl-PL"/>
              </w:rPr>
              <w:t xml:space="preserve">zesnej przestrzeni edukacyjnej. </w:t>
            </w:r>
            <w:r w:rsidRPr="004A6E21">
              <w:rPr>
                <w:rFonts w:ascii="Times New Roman" w:eastAsia="Times New Roman" w:hAnsi="Times New Roman" w:cs="Times New Roman"/>
                <w:sz w:val="24"/>
                <w:szCs w:val="24"/>
                <w:lang w:eastAsia="pl-PL"/>
              </w:rPr>
              <w:t>Skierowana jest do studentów pedagogiki, nauczycieli edukacji wczesnoszkolnej i przedszkolnej, pedagogów, doradców metodycznych oraz osób, które chętnie i odważnie podejmują nowatorskie wyzwania.</w:t>
            </w:r>
          </w:p>
          <w:p w:rsidR="004A6E21" w:rsidRPr="004A6E21" w:rsidRDefault="004A6E21" w:rsidP="004A6E21">
            <w:pPr>
              <w:pStyle w:val="NormalnyWeb"/>
            </w:pPr>
          </w:p>
          <w:p w:rsidR="004A6E21" w:rsidRPr="00A239E2" w:rsidRDefault="004A6E21" w:rsidP="00A239E2">
            <w:pPr>
              <w:pStyle w:val="NormalnyWeb"/>
              <w:rPr>
                <w:color w:val="000000"/>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4A6E21" w:rsidRDefault="004A6E21" w:rsidP="00CB7B37">
            <w:pPr>
              <w:spacing w:after="0" w:line="240" w:lineRule="auto"/>
              <w:rPr>
                <w:noProof/>
              </w:rPr>
            </w:pPr>
            <w:r>
              <w:rPr>
                <w:noProof/>
                <w:lang w:eastAsia="pl-PL"/>
              </w:rPr>
              <w:drawing>
                <wp:inline distT="0" distB="0" distL="0" distR="0">
                  <wp:extent cx="1752600" cy="2657475"/>
                  <wp:effectExtent l="0" t="0" r="0" b="9525"/>
                  <wp:docPr id="19" name="Obraz 19" descr="http://opac.ciniba.edu.pl/okladki/0192403917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pac.ciniba.edu.pl/okladki/0192403917798.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2657475"/>
                          </a:xfrm>
                          <a:prstGeom prst="rect">
                            <a:avLst/>
                          </a:prstGeom>
                          <a:noFill/>
                          <a:ln>
                            <a:noFill/>
                          </a:ln>
                        </pic:spPr>
                      </pic:pic>
                    </a:graphicData>
                  </a:graphic>
                </wp:inline>
              </w:drawing>
            </w:r>
          </w:p>
        </w:tc>
      </w:tr>
      <w:tr w:rsidR="004A6E21"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E21" w:rsidRDefault="004A6E21" w:rsidP="004A6E21">
            <w:pPr>
              <w:spacing w:after="0" w:line="240" w:lineRule="auto"/>
              <w:rPr>
                <w:rFonts w:ascii="Times New Roman" w:hAnsi="Times New Roman" w:cs="Times New Roman"/>
                <w:color w:val="000000"/>
                <w:sz w:val="24"/>
                <w:szCs w:val="24"/>
                <w:shd w:val="clear" w:color="auto" w:fill="FFFFFF"/>
              </w:rPr>
            </w:pPr>
            <w:r w:rsidRPr="004A6E21">
              <w:rPr>
                <w:rFonts w:ascii="Times New Roman" w:hAnsi="Times New Roman" w:cs="Times New Roman"/>
                <w:color w:val="000000"/>
                <w:sz w:val="24"/>
                <w:szCs w:val="24"/>
                <w:shd w:val="clear" w:color="auto" w:fill="FFFFFF"/>
              </w:rPr>
              <w:t xml:space="preserve">Diagnoza i wspomaganie rozwoju psychoruchowego dziecka </w:t>
            </w:r>
            <w:r>
              <w:rPr>
                <w:rFonts w:ascii="Times New Roman" w:hAnsi="Times New Roman" w:cs="Times New Roman"/>
                <w:color w:val="000000"/>
                <w:sz w:val="24"/>
                <w:szCs w:val="24"/>
                <w:shd w:val="clear" w:color="auto" w:fill="FFFFFF"/>
              </w:rPr>
              <w:br/>
            </w:r>
            <w:r w:rsidRPr="004A6E21">
              <w:rPr>
                <w:rFonts w:ascii="Times New Roman" w:hAnsi="Times New Roman" w:cs="Times New Roman"/>
                <w:color w:val="000000"/>
                <w:sz w:val="24"/>
                <w:szCs w:val="24"/>
                <w:shd w:val="clear" w:color="auto" w:fill="FFFFFF"/>
              </w:rPr>
              <w:t xml:space="preserve">w wieku przedszkolnym : wskazówki dla nauczycieli dotyczące organizowania pomocy psychologiczno-pedagogicznej / Karolina Skarbek, Irmina Wrońska. - Kraków : "Bliżej Przedszkola", 2013. </w:t>
            </w:r>
            <w:r>
              <w:rPr>
                <w:rFonts w:ascii="Times New Roman" w:hAnsi="Times New Roman" w:cs="Times New Roman"/>
                <w:color w:val="000000"/>
                <w:sz w:val="24"/>
                <w:szCs w:val="24"/>
                <w:shd w:val="clear" w:color="auto" w:fill="FFFFFF"/>
              </w:rPr>
              <w:br/>
            </w:r>
            <w:r w:rsidRPr="004A6E21">
              <w:rPr>
                <w:rFonts w:ascii="Times New Roman" w:hAnsi="Times New Roman" w:cs="Times New Roman"/>
                <w:color w:val="000000"/>
                <w:sz w:val="24"/>
                <w:szCs w:val="24"/>
                <w:shd w:val="clear" w:color="auto" w:fill="FFFFFF"/>
              </w:rPr>
              <w:t>Przemyśl   </w:t>
            </w:r>
            <w:r w:rsidRPr="004A6E21">
              <w:rPr>
                <w:rFonts w:ascii="Times New Roman" w:hAnsi="Times New Roman" w:cs="Times New Roman"/>
                <w:sz w:val="24"/>
                <w:szCs w:val="24"/>
                <w:shd w:val="clear" w:color="auto" w:fill="FFFFFF"/>
              </w:rPr>
              <w:t>WP</w:t>
            </w:r>
            <w:r w:rsidRPr="004A6E21">
              <w:rPr>
                <w:rFonts w:ascii="Times New Roman" w:hAnsi="Times New Roman" w:cs="Times New Roman"/>
                <w:color w:val="000000"/>
                <w:sz w:val="24"/>
                <w:szCs w:val="24"/>
                <w:shd w:val="clear" w:color="auto" w:fill="FFFFFF"/>
              </w:rPr>
              <w:t xml:space="preserve"> 106689</w:t>
            </w:r>
          </w:p>
          <w:p w:rsidR="004A6E21" w:rsidRPr="004A6E21" w:rsidRDefault="004A6E21" w:rsidP="004A6E21">
            <w:pPr>
              <w:spacing w:after="0" w:line="240" w:lineRule="auto"/>
              <w:rPr>
                <w:rFonts w:ascii="Times New Roman" w:hAnsi="Times New Roman" w:cs="Times New Roman"/>
                <w:color w:val="000000"/>
                <w:sz w:val="24"/>
                <w:szCs w:val="24"/>
                <w:shd w:val="clear" w:color="auto" w:fill="FFFFFF"/>
              </w:rPr>
            </w:pPr>
          </w:p>
          <w:p w:rsidR="005A3AB8" w:rsidRDefault="005A3AB8" w:rsidP="005A3AB8">
            <w:pPr>
              <w:spacing w:after="0" w:line="240" w:lineRule="auto"/>
              <w:rPr>
                <w:rFonts w:ascii="Times New Roman" w:eastAsia="Times New Roman" w:hAnsi="Times New Roman" w:cs="Times New Roman"/>
                <w:sz w:val="24"/>
                <w:szCs w:val="24"/>
                <w:lang w:eastAsia="pl-PL"/>
              </w:rPr>
            </w:pPr>
            <w:r w:rsidRPr="00B324CD">
              <w:rPr>
                <w:rFonts w:ascii="Times New Roman" w:eastAsia="Times New Roman" w:hAnsi="Times New Roman" w:cs="Times New Roman"/>
                <w:sz w:val="24"/>
                <w:szCs w:val="24"/>
                <w:lang w:eastAsia="pl-PL"/>
              </w:rPr>
              <w:t>Ta książka to wsparcie dla nauczycieli w realizacji ich nowych zadań, zawierająca</w:t>
            </w:r>
            <w:r w:rsidR="00002886">
              <w:rPr>
                <w:rFonts w:ascii="Times New Roman" w:eastAsia="Times New Roman" w:hAnsi="Times New Roman" w:cs="Times New Roman"/>
                <w:sz w:val="24"/>
                <w:szCs w:val="24"/>
                <w:lang w:eastAsia="pl-PL"/>
              </w:rPr>
              <w:t xml:space="preserve"> </w:t>
            </w:r>
            <w:r w:rsidRPr="00B324CD">
              <w:rPr>
                <w:rFonts w:ascii="Times New Roman" w:eastAsia="Times New Roman" w:hAnsi="Times New Roman" w:cs="Times New Roman"/>
                <w:sz w:val="24"/>
                <w:szCs w:val="24"/>
                <w:lang w:eastAsia="pl-PL"/>
              </w:rPr>
              <w:t>niezbędne wytyczne związane z przepisami oświatowymi, usystematyzowaną</w:t>
            </w:r>
            <w:r w:rsidR="00002886">
              <w:rPr>
                <w:rFonts w:ascii="Times New Roman" w:eastAsia="Times New Roman" w:hAnsi="Times New Roman" w:cs="Times New Roman"/>
                <w:sz w:val="24"/>
                <w:szCs w:val="24"/>
                <w:lang w:eastAsia="pl-PL"/>
              </w:rPr>
              <w:t xml:space="preserve"> </w:t>
            </w:r>
            <w:r w:rsidRPr="00B324CD">
              <w:rPr>
                <w:rFonts w:ascii="Times New Roman" w:eastAsia="Times New Roman" w:hAnsi="Times New Roman" w:cs="Times New Roman"/>
                <w:sz w:val="24"/>
                <w:szCs w:val="24"/>
                <w:lang w:eastAsia="pl-PL"/>
              </w:rPr>
              <w:t>wiedzę merytoryczną oraz praktyczne wskazówki i gotowe projekty, które ułatwią stawienie czoła nowym wyzwaniom i obowiązkom.</w:t>
            </w:r>
          </w:p>
          <w:p w:rsidR="004A6E21" w:rsidRPr="004A6E21" w:rsidRDefault="004A6E21" w:rsidP="004A6E21">
            <w:pPr>
              <w:pStyle w:val="NormalnyWeb"/>
              <w:rPr>
                <w:color w:val="000000"/>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4A6E21" w:rsidRDefault="005A3AB8" w:rsidP="00CB7B37">
            <w:pPr>
              <w:spacing w:after="0" w:line="240" w:lineRule="auto"/>
              <w:rPr>
                <w:noProof/>
              </w:rPr>
            </w:pPr>
            <w:r>
              <w:rPr>
                <w:noProof/>
                <w:lang w:eastAsia="pl-PL"/>
              </w:rPr>
              <w:drawing>
                <wp:inline distT="0" distB="0" distL="0" distR="0">
                  <wp:extent cx="1562100" cy="2095500"/>
                  <wp:effectExtent l="0" t="0" r="0" b="0"/>
                  <wp:docPr id="10" name="Obraz 10" descr="http://blizejprzedszkola.pl/upload/miniaturka/phpThumb.php?src=../wydawnictwo/ab48a78ae7381ec854c49dacb87b533b.jpg&amp;w=200&amp;q=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izejprzedszkola.pl/upload/miniaturka/phpThumb.php?src=../wydawnictwo/ab48a78ae7381ec854c49dacb87b533b.jpg&amp;w=200&amp;q=9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2095500"/>
                          </a:xfrm>
                          <a:prstGeom prst="rect">
                            <a:avLst/>
                          </a:prstGeom>
                          <a:noFill/>
                          <a:ln>
                            <a:noFill/>
                          </a:ln>
                        </pic:spPr>
                      </pic:pic>
                    </a:graphicData>
                  </a:graphic>
                </wp:inline>
              </w:drawing>
            </w:r>
          </w:p>
        </w:tc>
      </w:tr>
      <w:tr w:rsidR="005A3AB8"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A3AB8" w:rsidRDefault="005A3AB8" w:rsidP="004A6E21">
            <w:pPr>
              <w:spacing w:after="0" w:line="240" w:lineRule="auto"/>
              <w:rPr>
                <w:rFonts w:ascii="Times New Roman" w:hAnsi="Times New Roman" w:cs="Times New Roman"/>
                <w:color w:val="000000"/>
                <w:sz w:val="24"/>
                <w:szCs w:val="24"/>
                <w:shd w:val="clear" w:color="auto" w:fill="FFFFFF"/>
              </w:rPr>
            </w:pPr>
            <w:r w:rsidRPr="005A3AB8">
              <w:rPr>
                <w:rFonts w:ascii="Times New Roman" w:hAnsi="Times New Roman" w:cs="Times New Roman"/>
                <w:color w:val="000000"/>
                <w:sz w:val="24"/>
                <w:szCs w:val="24"/>
                <w:shd w:val="clear" w:color="auto" w:fill="FFFFFF"/>
              </w:rPr>
              <w:lastRenderedPageBreak/>
              <w:t xml:space="preserve">Dyscyplina w klasie : poradnik pedagogiczny / Kazimierz Słupek. - Kraków : "Rubikon", 2010. </w:t>
            </w:r>
            <w:r>
              <w:rPr>
                <w:rFonts w:ascii="Times New Roman" w:hAnsi="Times New Roman" w:cs="Times New Roman"/>
                <w:color w:val="000000"/>
                <w:sz w:val="24"/>
                <w:szCs w:val="24"/>
                <w:shd w:val="clear" w:color="auto" w:fill="FFFFFF"/>
              </w:rPr>
              <w:br/>
            </w:r>
            <w:r w:rsidRPr="005A3AB8">
              <w:rPr>
                <w:rFonts w:ascii="Times New Roman" w:hAnsi="Times New Roman" w:cs="Times New Roman"/>
                <w:color w:val="000000"/>
                <w:sz w:val="24"/>
                <w:szCs w:val="24"/>
                <w:shd w:val="clear" w:color="auto" w:fill="FFFFFF"/>
              </w:rPr>
              <w:t>Przemyśl   </w:t>
            </w:r>
            <w:r w:rsidRPr="005A3AB8">
              <w:rPr>
                <w:rFonts w:ascii="Times New Roman" w:hAnsi="Times New Roman" w:cs="Times New Roman"/>
                <w:sz w:val="24"/>
                <w:szCs w:val="24"/>
                <w:shd w:val="clear" w:color="auto" w:fill="FFFFFF"/>
              </w:rPr>
              <w:t>WP</w:t>
            </w:r>
            <w:r w:rsidRPr="005A3AB8">
              <w:rPr>
                <w:rFonts w:ascii="Times New Roman" w:hAnsi="Times New Roman" w:cs="Times New Roman"/>
                <w:color w:val="000000"/>
                <w:sz w:val="24"/>
                <w:szCs w:val="24"/>
                <w:shd w:val="clear" w:color="auto" w:fill="FFFFFF"/>
              </w:rPr>
              <w:t xml:space="preserve"> 102273</w:t>
            </w:r>
          </w:p>
          <w:p w:rsidR="005A3AB8" w:rsidRDefault="005A3AB8" w:rsidP="004A6E21">
            <w:pPr>
              <w:spacing w:after="0" w:line="240" w:lineRule="auto"/>
              <w:rPr>
                <w:rFonts w:ascii="Times New Roman" w:hAnsi="Times New Roman" w:cs="Times New Roman"/>
                <w:color w:val="000000"/>
                <w:sz w:val="24"/>
                <w:szCs w:val="24"/>
                <w:shd w:val="clear" w:color="auto" w:fill="FFFFFF"/>
              </w:rPr>
            </w:pPr>
          </w:p>
          <w:p w:rsidR="005A3AB8" w:rsidRPr="005A3AB8" w:rsidRDefault="005A3AB8" w:rsidP="005A3AB8">
            <w:pPr>
              <w:spacing w:after="0" w:line="240" w:lineRule="auto"/>
              <w:rPr>
                <w:rFonts w:ascii="Times New Roman" w:hAnsi="Times New Roman" w:cs="Times New Roman"/>
                <w:sz w:val="24"/>
                <w:szCs w:val="24"/>
              </w:rPr>
            </w:pPr>
            <w:r w:rsidRPr="005A3AB8">
              <w:rPr>
                <w:rFonts w:ascii="Times New Roman" w:hAnsi="Times New Roman" w:cs="Times New Roman"/>
                <w:sz w:val="24"/>
                <w:szCs w:val="24"/>
              </w:rPr>
              <w:t xml:space="preserve">Sprawność dydaktyczna nauczyciela nie zawsze wiąże się </w:t>
            </w:r>
            <w:r>
              <w:rPr>
                <w:rFonts w:ascii="Times New Roman" w:hAnsi="Times New Roman" w:cs="Times New Roman"/>
                <w:sz w:val="24"/>
                <w:szCs w:val="24"/>
              </w:rPr>
              <w:br/>
            </w:r>
            <w:r w:rsidRPr="005A3AB8">
              <w:rPr>
                <w:rFonts w:ascii="Times New Roman" w:hAnsi="Times New Roman" w:cs="Times New Roman"/>
                <w:sz w:val="24"/>
                <w:szCs w:val="24"/>
              </w:rPr>
              <w:t xml:space="preserve">z pedagogicznymi umiejętnościami pozwalającymi "zapanować" nad klasą. Często podkreśla się rolę określonych predyspozycji osobowościowych, talentu i intuicji. </w:t>
            </w:r>
            <w:r w:rsidRPr="005A3AB8">
              <w:rPr>
                <w:rFonts w:ascii="Times New Roman" w:hAnsi="Times New Roman" w:cs="Times New Roman"/>
                <w:sz w:val="24"/>
                <w:szCs w:val="24"/>
              </w:rPr>
              <w:br/>
              <w:t>Czy umiejętności tych można się nauczyć? Z pewnością tak.</w:t>
            </w:r>
            <w:r w:rsidRPr="005A3AB8">
              <w:rPr>
                <w:rFonts w:ascii="Times New Roman" w:hAnsi="Times New Roman" w:cs="Times New Roman"/>
                <w:sz w:val="24"/>
                <w:szCs w:val="24"/>
              </w:rPr>
              <w:br/>
              <w:t>Działania nauczyciela dotyczące ładu klasowego i dyscypliny powinny wynikać z połączenia doświadczeń i wiedzy teoretycznej. W niniejszym poradniku przedstawiono koncepcje wybitnych psychologów i pedagogów:</w:t>
            </w:r>
            <w:r w:rsidRPr="005A3AB8">
              <w:rPr>
                <w:rFonts w:ascii="Times New Roman" w:hAnsi="Times New Roman" w:cs="Times New Roman"/>
                <w:sz w:val="24"/>
                <w:szCs w:val="24"/>
              </w:rPr>
              <w:br/>
            </w:r>
            <w:r w:rsidRPr="005A3AB8">
              <w:rPr>
                <w:rFonts w:ascii="Times New Roman" w:hAnsi="Times New Roman" w:cs="Times New Roman"/>
                <w:sz w:val="24"/>
                <w:szCs w:val="24"/>
              </w:rPr>
              <w:br/>
              <w:t xml:space="preserve">Lee </w:t>
            </w:r>
            <w:proofErr w:type="spellStart"/>
            <w:r w:rsidRPr="005A3AB8">
              <w:rPr>
                <w:rFonts w:ascii="Times New Roman" w:hAnsi="Times New Roman" w:cs="Times New Roman"/>
                <w:sz w:val="24"/>
                <w:szCs w:val="24"/>
              </w:rPr>
              <w:t>Canter</w:t>
            </w:r>
            <w:proofErr w:type="spellEnd"/>
            <w:r w:rsidRPr="005A3AB8">
              <w:rPr>
                <w:rFonts w:ascii="Times New Roman" w:hAnsi="Times New Roman" w:cs="Times New Roman"/>
                <w:sz w:val="24"/>
                <w:szCs w:val="24"/>
              </w:rPr>
              <w:t xml:space="preserve"> -- dyscyplina asertywna,</w:t>
            </w:r>
            <w:r w:rsidRPr="005A3AB8">
              <w:rPr>
                <w:rFonts w:ascii="Times New Roman" w:hAnsi="Times New Roman" w:cs="Times New Roman"/>
                <w:sz w:val="24"/>
                <w:szCs w:val="24"/>
              </w:rPr>
              <w:br/>
              <w:t>Frederic H. Jones -- dyscyplina pozytywna,</w:t>
            </w:r>
            <w:r w:rsidRPr="005A3AB8">
              <w:rPr>
                <w:rFonts w:ascii="Times New Roman" w:hAnsi="Times New Roman" w:cs="Times New Roman"/>
                <w:sz w:val="24"/>
                <w:szCs w:val="24"/>
              </w:rPr>
              <w:br/>
              <w:t xml:space="preserve">Rudolf </w:t>
            </w:r>
            <w:proofErr w:type="spellStart"/>
            <w:r w:rsidRPr="005A3AB8">
              <w:rPr>
                <w:rFonts w:ascii="Times New Roman" w:hAnsi="Times New Roman" w:cs="Times New Roman"/>
                <w:sz w:val="24"/>
                <w:szCs w:val="24"/>
              </w:rPr>
              <w:t>Dreikurs</w:t>
            </w:r>
            <w:proofErr w:type="spellEnd"/>
            <w:r w:rsidRPr="005A3AB8">
              <w:rPr>
                <w:rFonts w:ascii="Times New Roman" w:hAnsi="Times New Roman" w:cs="Times New Roman"/>
                <w:sz w:val="24"/>
                <w:szCs w:val="24"/>
              </w:rPr>
              <w:t xml:space="preserve"> -- społeczny model dyscypliny,</w:t>
            </w:r>
            <w:r w:rsidRPr="005A3AB8">
              <w:rPr>
                <w:rFonts w:ascii="Times New Roman" w:hAnsi="Times New Roman" w:cs="Times New Roman"/>
                <w:sz w:val="24"/>
                <w:szCs w:val="24"/>
              </w:rPr>
              <w:br/>
              <w:t xml:space="preserve">William </w:t>
            </w:r>
            <w:proofErr w:type="spellStart"/>
            <w:r w:rsidRPr="005A3AB8">
              <w:rPr>
                <w:rFonts w:ascii="Times New Roman" w:hAnsi="Times New Roman" w:cs="Times New Roman"/>
                <w:sz w:val="24"/>
                <w:szCs w:val="24"/>
              </w:rPr>
              <w:t>Glasser</w:t>
            </w:r>
            <w:proofErr w:type="spellEnd"/>
            <w:r w:rsidRPr="005A3AB8">
              <w:rPr>
                <w:rFonts w:ascii="Times New Roman" w:hAnsi="Times New Roman" w:cs="Times New Roman"/>
                <w:sz w:val="24"/>
                <w:szCs w:val="24"/>
              </w:rPr>
              <w:t xml:space="preserve"> -- terapia rzeczywistości/terapia wyboru,</w:t>
            </w:r>
            <w:r w:rsidRPr="005A3AB8">
              <w:rPr>
                <w:rFonts w:ascii="Times New Roman" w:hAnsi="Times New Roman" w:cs="Times New Roman"/>
                <w:sz w:val="24"/>
                <w:szCs w:val="24"/>
              </w:rPr>
              <w:br/>
              <w:t>Thomas Gordon -- trening skuteczności nauczyciela.</w:t>
            </w:r>
          </w:p>
          <w:p w:rsidR="005A3AB8" w:rsidRPr="005A3AB8" w:rsidRDefault="005A3AB8" w:rsidP="004A6E21">
            <w:pPr>
              <w:spacing w:after="0" w:line="240" w:lineRule="auto"/>
              <w:rPr>
                <w:rFonts w:ascii="Times New Roman"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5A3AB8" w:rsidRDefault="005A3AB8" w:rsidP="00CB7B37">
            <w:pPr>
              <w:spacing w:after="0" w:line="240" w:lineRule="auto"/>
              <w:rPr>
                <w:noProof/>
                <w:lang w:eastAsia="pl-PL"/>
              </w:rPr>
            </w:pPr>
            <w:r>
              <w:rPr>
                <w:noProof/>
                <w:lang w:eastAsia="pl-PL"/>
              </w:rPr>
              <w:drawing>
                <wp:inline distT="0" distB="0" distL="0" distR="0">
                  <wp:extent cx="1524000" cy="2324100"/>
                  <wp:effectExtent l="0" t="0" r="0" b="0"/>
                  <wp:docPr id="6" name="Obraz 6" descr="Dyscyplina w k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scyplina w klasie"/>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324100"/>
                          </a:xfrm>
                          <a:prstGeom prst="rect">
                            <a:avLst/>
                          </a:prstGeom>
                          <a:noFill/>
                          <a:ln>
                            <a:noFill/>
                          </a:ln>
                        </pic:spPr>
                      </pic:pic>
                    </a:graphicData>
                  </a:graphic>
                </wp:inline>
              </w:drawing>
            </w:r>
          </w:p>
        </w:tc>
      </w:tr>
      <w:tr w:rsidR="005A3AB8"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A3AB8" w:rsidRPr="005A3AB8" w:rsidRDefault="005A3AB8" w:rsidP="005A3AB8">
            <w:pPr>
              <w:spacing w:after="0" w:line="240" w:lineRule="auto"/>
              <w:rPr>
                <w:rFonts w:ascii="Times New Roman" w:hAnsi="Times New Roman" w:cs="Times New Roman"/>
                <w:sz w:val="24"/>
                <w:szCs w:val="24"/>
              </w:rPr>
            </w:pPr>
            <w:r w:rsidRPr="005A3AB8">
              <w:rPr>
                <w:rFonts w:ascii="Times New Roman" w:hAnsi="Times New Roman" w:cs="Times New Roman"/>
                <w:color w:val="000000"/>
                <w:sz w:val="24"/>
                <w:szCs w:val="24"/>
                <w:shd w:val="clear" w:color="auto" w:fill="FFFFFF"/>
              </w:rPr>
              <w:t xml:space="preserve">Globalnie-odpowiedzialnie : materiały dla nauczycieli / [Noszczyk Magdalena i n.]. - Kraków : Fundacja Kultury Chrześcijańskiej Znak, 2011. </w:t>
            </w:r>
            <w:r>
              <w:rPr>
                <w:rFonts w:ascii="Times New Roman" w:hAnsi="Times New Roman" w:cs="Times New Roman"/>
                <w:color w:val="000000"/>
                <w:sz w:val="24"/>
                <w:szCs w:val="24"/>
                <w:shd w:val="clear" w:color="auto" w:fill="FFFFFF"/>
              </w:rPr>
              <w:br/>
            </w:r>
            <w:r w:rsidRPr="005A3AB8">
              <w:rPr>
                <w:rFonts w:ascii="Times New Roman" w:hAnsi="Times New Roman" w:cs="Times New Roman"/>
                <w:color w:val="000000"/>
                <w:sz w:val="24"/>
                <w:szCs w:val="24"/>
                <w:shd w:val="clear" w:color="auto" w:fill="FFFFFF"/>
              </w:rPr>
              <w:t>Przemyśl   </w:t>
            </w:r>
            <w:r w:rsidRPr="005A3AB8">
              <w:rPr>
                <w:rFonts w:ascii="Times New Roman" w:hAnsi="Times New Roman" w:cs="Times New Roman"/>
                <w:sz w:val="24"/>
                <w:szCs w:val="24"/>
                <w:shd w:val="clear" w:color="auto" w:fill="FFFFFF"/>
              </w:rPr>
              <w:t>WP</w:t>
            </w:r>
            <w:r w:rsidRPr="005A3AB8">
              <w:rPr>
                <w:rFonts w:ascii="Times New Roman" w:hAnsi="Times New Roman" w:cs="Times New Roman"/>
                <w:color w:val="000000"/>
                <w:sz w:val="24"/>
                <w:szCs w:val="24"/>
                <w:shd w:val="clear" w:color="auto" w:fill="FFFFFF"/>
              </w:rPr>
              <w:t xml:space="preserve"> 14843/b</w:t>
            </w:r>
          </w:p>
          <w:p w:rsidR="005A3AB8" w:rsidRDefault="005A3AB8" w:rsidP="004A6E2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5A3AB8" w:rsidRDefault="005A3AB8" w:rsidP="005A3AB8">
            <w:pPr>
              <w:pStyle w:val="NormalnyWeb"/>
            </w:pPr>
            <w:r w:rsidRPr="00687964">
              <w:t xml:space="preserve">Publikacja została przygotowana w ramach realizacji projektu </w:t>
            </w:r>
            <w:r>
              <w:br/>
            </w:r>
            <w:r w:rsidRPr="00687964">
              <w:t>i przeznaczona jest dla nauczycieli którzy w zakresie swoich przedmiotów podejmują tematykę edukacji globalnej. Publikacja zawiera część teoretyczną i propozycję scenariuszy zajęć lekcyjnych dla trzech poziomów nauczania. (szkoła podstawow</w:t>
            </w:r>
            <w:r w:rsidR="0052677A">
              <w:t xml:space="preserve">a klasy 4-6, gimnazjum i poziom </w:t>
            </w:r>
            <w:r w:rsidRPr="00687964">
              <w:t>ponadgimnazjalny).</w:t>
            </w:r>
          </w:p>
          <w:p w:rsidR="005A3AB8" w:rsidRPr="005A3AB8" w:rsidRDefault="005A3AB8" w:rsidP="004A6E21">
            <w:pPr>
              <w:spacing w:after="0" w:line="240" w:lineRule="auto"/>
              <w:rPr>
                <w:rFonts w:ascii="Times New Roman"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5A3AB8" w:rsidRDefault="005A3AB8" w:rsidP="00CB7B37">
            <w:pPr>
              <w:spacing w:after="0" w:line="240" w:lineRule="auto"/>
              <w:rPr>
                <w:noProof/>
                <w:lang w:eastAsia="pl-PL"/>
              </w:rPr>
            </w:pPr>
            <w:r>
              <w:rPr>
                <w:noProof/>
                <w:lang w:eastAsia="pl-PL"/>
              </w:rPr>
              <w:drawing>
                <wp:inline distT="0" distB="0" distL="0" distR="0">
                  <wp:extent cx="1285875" cy="1895475"/>
                  <wp:effectExtent l="0" t="0" r="9525" b="9525"/>
                  <wp:docPr id="12" name="Obraz 12" descr="http://www.fundacja.znak.org.pl/files/global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undacja.znak.org.pl/files/globalnie.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1895475"/>
                          </a:xfrm>
                          <a:prstGeom prst="rect">
                            <a:avLst/>
                          </a:prstGeom>
                          <a:noFill/>
                          <a:ln>
                            <a:noFill/>
                          </a:ln>
                        </pic:spPr>
                      </pic:pic>
                    </a:graphicData>
                  </a:graphic>
                </wp:inline>
              </w:drawing>
            </w:r>
          </w:p>
        </w:tc>
      </w:tr>
      <w:tr w:rsidR="005A3AB8"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A3AB8" w:rsidRDefault="005A3AB8" w:rsidP="005A3AB8">
            <w:pPr>
              <w:pStyle w:val="NormalnyWeb"/>
              <w:rPr>
                <w:color w:val="000000"/>
                <w:shd w:val="clear" w:color="auto" w:fill="FFFFFF"/>
              </w:rPr>
            </w:pPr>
            <w:r w:rsidRPr="005A3AB8">
              <w:rPr>
                <w:color w:val="000000"/>
                <w:shd w:val="clear" w:color="auto" w:fill="FFFFFF"/>
              </w:rPr>
              <w:t xml:space="preserve">Jak zainteresować uczniów astronomią w szkole podstawowej, gimnazjum i szkole ponadgimnazjalnej? : poradnik dla nauczycieli edukacji wczesnoszkolnej , przyrody, fizyki </w:t>
            </w:r>
            <w:r>
              <w:rPr>
                <w:color w:val="000000"/>
                <w:shd w:val="clear" w:color="auto" w:fill="FFFFFF"/>
              </w:rPr>
              <w:br/>
            </w:r>
            <w:r w:rsidRPr="005A3AB8">
              <w:rPr>
                <w:color w:val="000000"/>
                <w:shd w:val="clear" w:color="auto" w:fill="FFFFFF"/>
              </w:rPr>
              <w:t xml:space="preserve">i geografii / Krzysztof Gołębiowski [i in.]. - Warszawa : Ośrodek Rozwoju Edukacji, 2012. </w:t>
            </w:r>
            <w:r w:rsidR="00341616">
              <w:rPr>
                <w:color w:val="000000"/>
                <w:shd w:val="clear" w:color="auto" w:fill="FFFFFF"/>
              </w:rPr>
              <w:br/>
            </w:r>
            <w:r w:rsidRPr="005A3AB8">
              <w:rPr>
                <w:color w:val="000000"/>
                <w:shd w:val="clear" w:color="auto" w:fill="FFFFFF"/>
              </w:rPr>
              <w:t>Przemyśl   </w:t>
            </w:r>
            <w:r w:rsidRPr="005A3AB8">
              <w:rPr>
                <w:shd w:val="clear" w:color="auto" w:fill="FFFFFF"/>
              </w:rPr>
              <w:t>WP</w:t>
            </w:r>
            <w:r w:rsidRPr="005A3AB8">
              <w:rPr>
                <w:color w:val="000000"/>
                <w:shd w:val="clear" w:color="auto" w:fill="FFFFFF"/>
              </w:rPr>
              <w:t xml:space="preserve"> 105344, Przemyśl   </w:t>
            </w:r>
            <w:r w:rsidRPr="005A3AB8">
              <w:rPr>
                <w:shd w:val="clear" w:color="auto" w:fill="FFFFFF"/>
              </w:rPr>
              <w:t>WP</w:t>
            </w:r>
            <w:r w:rsidRPr="005A3AB8">
              <w:rPr>
                <w:color w:val="000000"/>
                <w:shd w:val="clear" w:color="auto" w:fill="FFFFFF"/>
              </w:rPr>
              <w:t xml:space="preserve"> 105345, Przemyśl   </w:t>
            </w:r>
            <w:r w:rsidR="00341616">
              <w:rPr>
                <w:color w:val="000000"/>
                <w:shd w:val="clear" w:color="auto" w:fill="FFFFFF"/>
              </w:rPr>
              <w:br/>
            </w:r>
            <w:r w:rsidRPr="005A3AB8">
              <w:rPr>
                <w:shd w:val="clear" w:color="auto" w:fill="FFFFFF"/>
              </w:rPr>
              <w:t>WP</w:t>
            </w:r>
            <w:r w:rsidR="00341616">
              <w:rPr>
                <w:color w:val="000000"/>
                <w:shd w:val="clear" w:color="auto" w:fill="FFFFFF"/>
              </w:rPr>
              <w:t xml:space="preserve"> 105347, Przemyśl   </w:t>
            </w:r>
            <w:r w:rsidRPr="005A3AB8">
              <w:rPr>
                <w:shd w:val="clear" w:color="auto" w:fill="FFFFFF"/>
              </w:rPr>
              <w:t>WP</w:t>
            </w:r>
            <w:r w:rsidRPr="005A3AB8">
              <w:rPr>
                <w:color w:val="000000"/>
                <w:shd w:val="clear" w:color="auto" w:fill="FFFFFF"/>
              </w:rPr>
              <w:t xml:space="preserve"> 105346</w:t>
            </w:r>
          </w:p>
          <w:p w:rsidR="005A3AB8" w:rsidRPr="005A3AB8" w:rsidRDefault="005A3AB8" w:rsidP="0052677A">
            <w:pPr>
              <w:pStyle w:val="NormalnyWeb"/>
            </w:pPr>
            <w:r>
              <w:t xml:space="preserve">Poradnik opisuje różnorodne formy pracy z uczniami - rozwijające ich zainteresowania astronomiczne od prostych obserwacji, rysunków, poprzez obserwacje za pomocą specjalistycznego sprzętu, ćwiczenia wykorzystujące programy komputerowe do zaawansowanych problemów i zadań na </w:t>
            </w:r>
            <w:r>
              <w:lastRenderedPageBreak/>
              <w:t>poziomie olimpiady astronomicznej. Są także zabawy dla małych dzieci oraz ćwiczenia dla starszej młodzieży. Zawarte w poradniku mapki i rysunki stanowią niezbędną pomoc dydaktyczną dla nauczycieli fizyki, geografii czy przyrody.</w:t>
            </w:r>
          </w:p>
          <w:p w:rsidR="005A3AB8" w:rsidRPr="005A3AB8" w:rsidRDefault="005A3AB8" w:rsidP="005A3AB8">
            <w:pPr>
              <w:spacing w:after="0" w:line="240" w:lineRule="auto"/>
              <w:rPr>
                <w:rFonts w:ascii="Times New Roman"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5A3AB8" w:rsidRDefault="005A3AB8" w:rsidP="00CB7B37">
            <w:pPr>
              <w:spacing w:after="0" w:line="240" w:lineRule="auto"/>
              <w:rPr>
                <w:noProof/>
                <w:lang w:eastAsia="pl-PL"/>
              </w:rPr>
            </w:pPr>
            <w:r>
              <w:rPr>
                <w:noProof/>
                <w:lang w:eastAsia="pl-PL"/>
              </w:rPr>
              <w:lastRenderedPageBreak/>
              <w:drawing>
                <wp:inline distT="0" distB="0" distL="0" distR="0">
                  <wp:extent cx="1543050" cy="2219325"/>
                  <wp:effectExtent l="0" t="0" r="0" b="9525"/>
                  <wp:docPr id="18" name="Obraz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2219325"/>
                          </a:xfrm>
                          <a:prstGeom prst="rect">
                            <a:avLst/>
                          </a:prstGeom>
                          <a:noFill/>
                          <a:ln>
                            <a:noFill/>
                          </a:ln>
                        </pic:spPr>
                      </pic:pic>
                    </a:graphicData>
                  </a:graphic>
                </wp:inline>
              </w:drawing>
            </w:r>
          </w:p>
        </w:tc>
      </w:tr>
      <w:tr w:rsidR="005A3AB8"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41616" w:rsidRPr="00341616" w:rsidRDefault="00341616" w:rsidP="00341616">
            <w:pPr>
              <w:pStyle w:val="NormalnyWeb"/>
            </w:pPr>
            <w:r w:rsidRPr="00341616">
              <w:rPr>
                <w:color w:val="000000"/>
                <w:shd w:val="clear" w:color="auto" w:fill="FFFFFF"/>
              </w:rPr>
              <w:lastRenderedPageBreak/>
              <w:t xml:space="preserve">Liryka : uniwersalne wzory do opanowania umiejętności polonistycznych / Joanna </w:t>
            </w:r>
            <w:proofErr w:type="spellStart"/>
            <w:r w:rsidRPr="00341616">
              <w:rPr>
                <w:color w:val="000000"/>
                <w:shd w:val="clear" w:color="auto" w:fill="FFFFFF"/>
              </w:rPr>
              <w:t>Piasta-Siechowicz</w:t>
            </w:r>
            <w:proofErr w:type="spellEnd"/>
            <w:r w:rsidRPr="00341616">
              <w:rPr>
                <w:color w:val="000000"/>
                <w:shd w:val="clear" w:color="auto" w:fill="FFFFFF"/>
              </w:rPr>
              <w:t xml:space="preserve">, Mirosława </w:t>
            </w:r>
            <w:proofErr w:type="spellStart"/>
            <w:r w:rsidRPr="00341616">
              <w:rPr>
                <w:color w:val="000000"/>
                <w:shd w:val="clear" w:color="auto" w:fill="FFFFFF"/>
              </w:rPr>
              <w:t>Iwasiewicz</w:t>
            </w:r>
            <w:proofErr w:type="spellEnd"/>
            <w:r w:rsidRPr="00341616">
              <w:rPr>
                <w:color w:val="000000"/>
                <w:shd w:val="clear" w:color="auto" w:fill="FFFFFF"/>
              </w:rPr>
              <w:t>. - Kielce : Wydawnictwo Pedagogiczne ZNP, 2011. Przemyśl   </w:t>
            </w:r>
            <w:proofErr w:type="spellStart"/>
            <w:r w:rsidRPr="00341616">
              <w:rPr>
                <w:shd w:val="clear" w:color="auto" w:fill="FFFFFF"/>
              </w:rPr>
              <w:t>CzP</w:t>
            </w:r>
            <w:proofErr w:type="spellEnd"/>
            <w:r w:rsidRPr="00341616">
              <w:rPr>
                <w:color w:val="000000"/>
                <w:shd w:val="clear" w:color="auto" w:fill="FFFFFF"/>
              </w:rPr>
              <w:t xml:space="preserve"> 37.016:811.162.1+821.162.1</w:t>
            </w:r>
          </w:p>
          <w:p w:rsidR="00341616" w:rsidRPr="00341616" w:rsidRDefault="00341616" w:rsidP="00341616">
            <w:pPr>
              <w:pStyle w:val="NormalnyWeb"/>
              <w:rPr>
                <w:rFonts w:ascii="Verdana" w:hAnsi="Verdana"/>
                <w:sz w:val="21"/>
                <w:szCs w:val="21"/>
                <w:shd w:val="clear" w:color="auto" w:fill="FFFFFF"/>
              </w:rPr>
            </w:pPr>
            <w:r w:rsidRPr="00341616">
              <w:rPr>
                <w:shd w:val="clear" w:color="auto" w:fill="FFFFFF"/>
              </w:rPr>
              <w:t xml:space="preserve">Publikacja zawiera wzory do analizy wierszy oraz 26 przykładów rozwiązań. Proponowana metoda daje gwarancję zrozumienia i utrwalenia terminów teoretycznoliterackich (adresat, apostrofa, autor, bohater liryczny, dominujący środek poetycki, epitet, metafora, nastrój, osoba mówiąca, obraz poetycki, ożywienie, porównanie, powtórzenie, przesłanie, sytuacja liryczna, środki poetyckie, temat, uczucia, uosobienie, zdrobnienie), ułatwia formułowanie wypowiedzi ustnej </w:t>
            </w:r>
            <w:r w:rsidRPr="00341616">
              <w:rPr>
                <w:shd w:val="clear" w:color="auto" w:fill="FFFFFF"/>
              </w:rPr>
              <w:br/>
              <w:t>i pisemnej na temat wiersza. Zaprezentowana przez autorki koncepcja modelowanego nauczania zakłada wzmocnienie koncentracji ucznia na zadaniu i sukcesywny przyrost wiedzy poprzez zaangażowanie emocjonalne, wizualizację i myślenie analityczno-logiczne</w:t>
            </w:r>
            <w:r w:rsidRPr="00341616">
              <w:rPr>
                <w:rFonts w:ascii="Verdana" w:hAnsi="Verdana"/>
                <w:sz w:val="21"/>
                <w:szCs w:val="21"/>
                <w:shd w:val="clear" w:color="auto" w:fill="FFFFFF"/>
              </w:rPr>
              <w:t>.</w:t>
            </w:r>
          </w:p>
          <w:p w:rsidR="005A3AB8" w:rsidRPr="005A3AB8" w:rsidRDefault="005A3AB8" w:rsidP="005A3AB8">
            <w:pPr>
              <w:pStyle w:val="NormalnyWeb"/>
              <w:rPr>
                <w:color w:val="000000"/>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5A3AB8" w:rsidRDefault="00341616" w:rsidP="00CB7B37">
            <w:pPr>
              <w:spacing w:after="0" w:line="240" w:lineRule="auto"/>
              <w:rPr>
                <w:noProof/>
              </w:rPr>
            </w:pPr>
            <w:r>
              <w:rPr>
                <w:noProof/>
                <w:lang w:eastAsia="pl-PL"/>
              </w:rPr>
              <w:drawing>
                <wp:inline distT="0" distB="0" distL="0" distR="0">
                  <wp:extent cx="1514475" cy="2228850"/>
                  <wp:effectExtent l="0" t="0" r="9525" b="0"/>
                  <wp:docPr id="20" name="Obraz 20" descr="http://bibliofil.com.pl/media/products/5e54728e942cf82c7eee72fa1446b80d/images/thumbnail/big_9367_635264153139843750.jpg?updated_at=139907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bliofil.com.pl/media/products/5e54728e942cf82c7eee72fa1446b80d/images/thumbnail/big_9367_635264153139843750.jpg?updated_at=139907437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2228850"/>
                          </a:xfrm>
                          <a:prstGeom prst="rect">
                            <a:avLst/>
                          </a:prstGeom>
                          <a:noFill/>
                          <a:ln>
                            <a:noFill/>
                          </a:ln>
                        </pic:spPr>
                      </pic:pic>
                    </a:graphicData>
                  </a:graphic>
                </wp:inline>
              </w:drawing>
            </w:r>
          </w:p>
        </w:tc>
      </w:tr>
      <w:tr w:rsidR="00341616"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41616" w:rsidRDefault="00341616" w:rsidP="00341616">
            <w:pPr>
              <w:pStyle w:val="NormalnyWeb"/>
              <w:rPr>
                <w:color w:val="000000"/>
                <w:shd w:val="clear" w:color="auto" w:fill="FFFFFF"/>
              </w:rPr>
            </w:pPr>
            <w:r w:rsidRPr="00341616">
              <w:rPr>
                <w:color w:val="000000"/>
                <w:shd w:val="clear" w:color="auto" w:fill="FFFFFF"/>
              </w:rPr>
              <w:t xml:space="preserve">Literatura i ekran czyli Spotkania z filmem na lekcjach języka polskiego / Anna Fatyga. - Kraków : Wydawnictwo Edukacyjne, 2010. </w:t>
            </w:r>
            <w:r>
              <w:rPr>
                <w:color w:val="000000"/>
                <w:shd w:val="clear" w:color="auto" w:fill="FFFFFF"/>
              </w:rPr>
              <w:br/>
            </w:r>
            <w:r w:rsidRPr="00341616">
              <w:rPr>
                <w:color w:val="000000"/>
                <w:shd w:val="clear" w:color="auto" w:fill="FFFFFF"/>
              </w:rPr>
              <w:t>Przemyśl   </w:t>
            </w:r>
            <w:proofErr w:type="spellStart"/>
            <w:r w:rsidRPr="00341616">
              <w:rPr>
                <w:shd w:val="clear" w:color="auto" w:fill="FFFFFF"/>
              </w:rPr>
              <w:t>CzP</w:t>
            </w:r>
            <w:proofErr w:type="spellEnd"/>
            <w:r>
              <w:rPr>
                <w:shd w:val="clear" w:color="auto" w:fill="FFFFFF"/>
              </w:rPr>
              <w:t xml:space="preserve"> </w:t>
            </w:r>
            <w:r w:rsidRPr="00341616">
              <w:rPr>
                <w:color w:val="000000"/>
                <w:shd w:val="clear" w:color="auto" w:fill="FFFFFF"/>
              </w:rPr>
              <w:t>37.016:811.162.1+821.162.1</w:t>
            </w:r>
          </w:p>
          <w:p w:rsidR="00341616" w:rsidRPr="00341616" w:rsidRDefault="00341616" w:rsidP="00341616">
            <w:pPr>
              <w:pStyle w:val="NormalnyWeb"/>
            </w:pPr>
            <w:r>
              <w:t xml:space="preserve">Literatura </w:t>
            </w:r>
            <w:r w:rsidRPr="00341616">
              <w:t xml:space="preserve">i ekran, czyli spotkania z filmem na lekcjach języka polskiego to </w:t>
            </w:r>
            <w:r>
              <w:t>przewodnik,</w:t>
            </w:r>
            <w:r w:rsidRPr="00341616">
              <w:t xml:space="preserve"> który pozwoli nauczycielowi zaplanować zajęcia z filmem oraz przeprowadzić je w sposób kompetentny i atrakcyjny.</w:t>
            </w:r>
            <w:r w:rsidRPr="00341616">
              <w:br/>
              <w:t>Książka obejmuje takie zagadnienia, jak:</w:t>
            </w:r>
            <w:r w:rsidRPr="00341616">
              <w:br/>
              <w:t xml:space="preserve">szkoła a </w:t>
            </w:r>
            <w:r>
              <w:t>edukacja</w:t>
            </w:r>
            <w:r w:rsidRPr="00341616">
              <w:t xml:space="preserve"> filmowa,</w:t>
            </w:r>
            <w:r w:rsidRPr="00341616">
              <w:br/>
              <w:t>metody pracy z filmem,</w:t>
            </w:r>
            <w:r w:rsidRPr="00341616">
              <w:br/>
              <w:t>wybrane filmy z twórczości polskich reżyserów,</w:t>
            </w:r>
            <w:r w:rsidRPr="00341616">
              <w:br/>
              <w:t>klasycy kinematografii filmowej.</w:t>
            </w:r>
          </w:p>
          <w:p w:rsidR="00341616" w:rsidRDefault="00341616" w:rsidP="00341616">
            <w:pPr>
              <w:pStyle w:val="NormalnyWeb"/>
            </w:pPr>
            <w:r w:rsidRPr="00341616">
              <w:t xml:space="preserve">Zajęcia przewidziane są dla uczniów szkół gimnazjalnych </w:t>
            </w:r>
            <w:r>
              <w:br/>
            </w:r>
            <w:r w:rsidRPr="00341616">
              <w:t>i ponadgimnazjalnych.</w:t>
            </w:r>
          </w:p>
          <w:p w:rsidR="00341616" w:rsidRDefault="00341616" w:rsidP="00341616">
            <w:pPr>
              <w:pStyle w:val="NormalnyWeb"/>
            </w:pPr>
          </w:p>
          <w:p w:rsidR="00341616" w:rsidRPr="00341616" w:rsidRDefault="00341616" w:rsidP="00341616">
            <w:pPr>
              <w:pStyle w:val="NormalnyWeb"/>
            </w:pPr>
          </w:p>
        </w:tc>
        <w:tc>
          <w:tcPr>
            <w:tcW w:w="0" w:type="auto"/>
            <w:tcBorders>
              <w:top w:val="outset" w:sz="6" w:space="0" w:color="auto"/>
              <w:left w:val="outset" w:sz="6" w:space="0" w:color="auto"/>
              <w:bottom w:val="outset" w:sz="6" w:space="0" w:color="auto"/>
              <w:right w:val="outset" w:sz="6" w:space="0" w:color="auto"/>
            </w:tcBorders>
            <w:vAlign w:val="center"/>
          </w:tcPr>
          <w:p w:rsidR="00341616" w:rsidRDefault="00341616" w:rsidP="00CB7B37">
            <w:pPr>
              <w:spacing w:after="0" w:line="240" w:lineRule="auto"/>
              <w:rPr>
                <w:noProof/>
              </w:rPr>
            </w:pPr>
            <w:r>
              <w:rPr>
                <w:noProof/>
                <w:lang w:eastAsia="pl-PL"/>
              </w:rPr>
              <w:drawing>
                <wp:inline distT="0" distB="0" distL="0" distR="0">
                  <wp:extent cx="1609725" cy="2171700"/>
                  <wp:effectExtent l="0" t="0" r="9525" b="0"/>
                  <wp:docPr id="13" name="Obraz 13" descr="Literatura i ekran czyli spotkania z filmem na lekcjach j&amp;eogon;zyka 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tura-i-ekran-czyli-spotkania-z-filmem-na-lekcjach-jzyka-polskiego" descr="Literatura i ekran czyli spotkania z filmem na lekcjach j&amp;eogon;zyka polskiego"/>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926" cy="2171971"/>
                          </a:xfrm>
                          <a:prstGeom prst="rect">
                            <a:avLst/>
                          </a:prstGeom>
                          <a:noFill/>
                          <a:ln>
                            <a:noFill/>
                          </a:ln>
                        </pic:spPr>
                      </pic:pic>
                    </a:graphicData>
                  </a:graphic>
                </wp:inline>
              </w:drawing>
            </w:r>
          </w:p>
        </w:tc>
      </w:tr>
      <w:tr w:rsidR="00341616"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41616" w:rsidRPr="00341616" w:rsidRDefault="00341616" w:rsidP="00341616">
            <w:pPr>
              <w:pStyle w:val="NormalnyWeb"/>
              <w:rPr>
                <w:color w:val="000000"/>
                <w:shd w:val="clear" w:color="auto" w:fill="FFFFFF"/>
              </w:rPr>
            </w:pPr>
          </w:p>
          <w:p w:rsidR="00341616" w:rsidRPr="00341616" w:rsidRDefault="00341616" w:rsidP="00341616">
            <w:pPr>
              <w:pStyle w:val="NormalnyWeb"/>
            </w:pPr>
            <w:r w:rsidRPr="00341616">
              <w:rPr>
                <w:color w:val="000000"/>
                <w:shd w:val="clear" w:color="auto" w:fill="FFFFFF"/>
              </w:rPr>
              <w:t>Metoda projektów nie tylko w gimnazjum : poradnik dla n</w:t>
            </w:r>
            <w:r w:rsidR="00B00E77">
              <w:rPr>
                <w:color w:val="000000"/>
                <w:shd w:val="clear" w:color="auto" w:fill="FFFFFF"/>
              </w:rPr>
              <w:t>a</w:t>
            </w:r>
            <w:r w:rsidRPr="00341616">
              <w:rPr>
                <w:color w:val="000000"/>
                <w:shd w:val="clear" w:color="auto" w:fill="FFFFFF"/>
              </w:rPr>
              <w:t xml:space="preserve">uczycieli i dyrektorów szkół / Agnieszka </w:t>
            </w:r>
            <w:proofErr w:type="spellStart"/>
            <w:r w:rsidRPr="00341616">
              <w:rPr>
                <w:color w:val="000000"/>
                <w:shd w:val="clear" w:color="auto" w:fill="FFFFFF"/>
              </w:rPr>
              <w:t>Mikina</w:t>
            </w:r>
            <w:proofErr w:type="spellEnd"/>
            <w:r w:rsidRPr="00341616">
              <w:rPr>
                <w:color w:val="000000"/>
                <w:shd w:val="clear" w:color="auto" w:fill="FFFFFF"/>
              </w:rPr>
              <w:t>, Bożena Zając. - Warszawa : Ośrodek Rozwoju Edukacji, 2012. Przemyśl   </w:t>
            </w:r>
            <w:r w:rsidRPr="00341616">
              <w:rPr>
                <w:shd w:val="clear" w:color="auto" w:fill="FFFFFF"/>
              </w:rPr>
              <w:t>WP</w:t>
            </w:r>
            <w:r w:rsidRPr="00341616">
              <w:rPr>
                <w:color w:val="000000"/>
                <w:shd w:val="clear" w:color="auto" w:fill="FFFFFF"/>
              </w:rPr>
              <w:t xml:space="preserve"> 106333</w:t>
            </w:r>
          </w:p>
          <w:p w:rsidR="00341616" w:rsidRPr="00341616" w:rsidRDefault="00341616" w:rsidP="00341616">
            <w:pPr>
              <w:pStyle w:val="NormalnyWeb"/>
              <w:rPr>
                <w:color w:val="000000"/>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341616" w:rsidRDefault="00341616" w:rsidP="00CB7B37">
            <w:pPr>
              <w:spacing w:after="0" w:line="240" w:lineRule="auto"/>
              <w:rPr>
                <w:noProof/>
              </w:rPr>
            </w:pPr>
            <w:r>
              <w:rPr>
                <w:noProof/>
                <w:lang w:eastAsia="pl-PL"/>
              </w:rPr>
              <w:drawing>
                <wp:inline distT="0" distB="0" distL="0" distR="0">
                  <wp:extent cx="1639815" cy="2362200"/>
                  <wp:effectExtent l="0" t="0" r="0" b="0"/>
                  <wp:docPr id="21" name="Obraz 21" descr="http://mmedia.w.bibliotece.pl/4/0/1/401e7e54e53b43c3abee0d3ed9157d2b_d1bdfe68d9e62c1d7235d7c6d65c24373181110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media.w.bibliotece.pl/4/0/1/401e7e54e53b43c3abee0d3ed9157d2b_d1bdfe68d9e62c1d7235d7c6d65c24373181110c-m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9815" cy="2362200"/>
                          </a:xfrm>
                          <a:prstGeom prst="rect">
                            <a:avLst/>
                          </a:prstGeom>
                          <a:noFill/>
                          <a:ln>
                            <a:noFill/>
                          </a:ln>
                        </pic:spPr>
                      </pic:pic>
                    </a:graphicData>
                  </a:graphic>
                </wp:inline>
              </w:drawing>
            </w:r>
          </w:p>
        </w:tc>
      </w:tr>
      <w:tr w:rsidR="00341616"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00E77" w:rsidRDefault="00B00E77" w:rsidP="00B00E77">
            <w:pPr>
              <w:pStyle w:val="NormalnyWeb"/>
              <w:rPr>
                <w:color w:val="000000"/>
                <w:shd w:val="clear" w:color="auto" w:fill="FFFFFF"/>
              </w:rPr>
            </w:pPr>
            <w:r w:rsidRPr="00B00E77">
              <w:rPr>
                <w:color w:val="000000"/>
                <w:shd w:val="clear" w:color="auto" w:fill="FFFFFF"/>
              </w:rPr>
              <w:t>Metody aktywizujące i wspierające edukację dzieci w wieku przedszkolnym / Agata Jacewicz ; Niepaństwowa Wyższa Szkoła Pedagogiczna w Białymstoku. - Białystok : Niepaństwowa Wyższa Szkoła Pedagogiczna, 2011. Przemyśl   </w:t>
            </w:r>
            <w:proofErr w:type="spellStart"/>
            <w:r w:rsidRPr="00B00E77">
              <w:rPr>
                <w:shd w:val="clear" w:color="auto" w:fill="FFFFFF"/>
              </w:rPr>
              <w:t>CzP</w:t>
            </w:r>
            <w:proofErr w:type="spellEnd"/>
            <w:r w:rsidRPr="00B00E77">
              <w:rPr>
                <w:color w:val="000000"/>
                <w:shd w:val="clear" w:color="auto" w:fill="FFFFFF"/>
              </w:rPr>
              <w:t xml:space="preserve"> 373.2</w:t>
            </w:r>
          </w:p>
          <w:p w:rsidR="00B00E77" w:rsidRPr="00B00E77" w:rsidRDefault="00B00E77" w:rsidP="00B00E77">
            <w:pPr>
              <w:pStyle w:val="NormalnyWeb"/>
            </w:pPr>
            <w:r w:rsidRPr="00B00E77">
              <w:t>Książka jest adresowana do studentów pedagogiki przedszkolnej i wczesnoszkolnej oraz nauczycieli rozpoczynających swoją ścieżkę zawodową. Intencją Autorki jest pomoc w organizowaniu przy w dziećmi oraz wyzwalanie pedagogicznej inwencji (...) podniesienie ra</w:t>
            </w:r>
            <w:r>
              <w:t>ngi metod aktywizujących i wspi</w:t>
            </w:r>
            <w:r w:rsidRPr="00B00E77">
              <w:t xml:space="preserve">erających w edukacji przedszkolnej. Proponowane są konkretne rozwiązania w pracy </w:t>
            </w:r>
            <w:r>
              <w:br/>
            </w:r>
            <w:r w:rsidRPr="00B00E77">
              <w:t>z przedszkolakiem, sprzyjające wzmacnianiu jego aktywności</w:t>
            </w:r>
            <w:r>
              <w:br/>
              <w:t xml:space="preserve"> i kreatywnoś</w:t>
            </w:r>
            <w:r w:rsidRPr="00B00E77">
              <w:t>ci.</w:t>
            </w:r>
          </w:p>
          <w:p w:rsidR="00B00E77" w:rsidRPr="00B00E77" w:rsidRDefault="00B00E77" w:rsidP="00B00E77">
            <w:pPr>
              <w:spacing w:before="100" w:beforeAutospacing="1" w:after="100" w:afterAutospacing="1" w:line="240" w:lineRule="auto"/>
              <w:rPr>
                <w:rFonts w:ascii="Times New Roman" w:eastAsia="Times New Roman" w:hAnsi="Times New Roman" w:cs="Times New Roman"/>
                <w:sz w:val="24"/>
                <w:szCs w:val="24"/>
                <w:lang w:eastAsia="pl-PL"/>
              </w:rPr>
            </w:pPr>
            <w:r w:rsidRPr="00B00E77">
              <w:rPr>
                <w:rFonts w:ascii="Times New Roman" w:eastAsia="Times New Roman" w:hAnsi="Times New Roman" w:cs="Times New Roman"/>
                <w:sz w:val="24"/>
                <w:szCs w:val="24"/>
                <w:lang w:eastAsia="pl-PL"/>
              </w:rPr>
              <w:t>   (...) Należy podkreślić, że jest to publikacja potrzebna, porządkuje bowiem pewien obszar wiedzy i praktyki przedszkolnej zwłaszcza w kontekście objęcia dzieci pięcioletnich rocznym obowiązkiem przedszkolnym.</w:t>
            </w:r>
          </w:p>
          <w:p w:rsidR="00B00E77" w:rsidRPr="00B00E77" w:rsidRDefault="00B00E77" w:rsidP="00B00E77">
            <w:pPr>
              <w:pStyle w:val="NormalnyWeb"/>
            </w:pPr>
          </w:p>
          <w:p w:rsidR="00341616" w:rsidRPr="00341616" w:rsidRDefault="00341616" w:rsidP="00341616">
            <w:pPr>
              <w:pStyle w:val="NormalnyWeb"/>
              <w:rPr>
                <w:color w:val="000000"/>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341616" w:rsidRDefault="00B00E77" w:rsidP="00CB7B37">
            <w:pPr>
              <w:spacing w:after="0" w:line="240" w:lineRule="auto"/>
              <w:rPr>
                <w:noProof/>
              </w:rPr>
            </w:pPr>
            <w:r>
              <w:rPr>
                <w:noProof/>
                <w:lang w:eastAsia="pl-PL"/>
              </w:rPr>
              <w:drawing>
                <wp:inline distT="0" distB="0" distL="0" distR="0">
                  <wp:extent cx="1647825" cy="2428875"/>
                  <wp:effectExtent l="0" t="0" r="9525" b="9525"/>
                  <wp:docPr id="22" name="Obraz 22" descr="http://www.nwsp.bialystok.pl/assets/1053/agata%20jacewicz%20-%20metody%20aktywizuj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wsp.bialystok.pl/assets/1053/agata%20jacewicz%20-%20metody%20aktywizujace.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280" cy="2428072"/>
                          </a:xfrm>
                          <a:prstGeom prst="rect">
                            <a:avLst/>
                          </a:prstGeom>
                          <a:noFill/>
                          <a:ln>
                            <a:noFill/>
                          </a:ln>
                        </pic:spPr>
                      </pic:pic>
                    </a:graphicData>
                  </a:graphic>
                </wp:inline>
              </w:drawing>
            </w:r>
          </w:p>
        </w:tc>
      </w:tr>
      <w:tr w:rsidR="00B00E77"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00E77" w:rsidRPr="00B00E77" w:rsidRDefault="00B00E77" w:rsidP="00B00E77">
            <w:pPr>
              <w:spacing w:after="0" w:line="240" w:lineRule="auto"/>
              <w:rPr>
                <w:rFonts w:ascii="Times New Roman" w:hAnsi="Times New Roman" w:cs="Times New Roman"/>
                <w:sz w:val="24"/>
                <w:szCs w:val="24"/>
              </w:rPr>
            </w:pPr>
            <w:r w:rsidRPr="00B00E77">
              <w:rPr>
                <w:rFonts w:ascii="Times New Roman" w:hAnsi="Times New Roman" w:cs="Times New Roman"/>
                <w:color w:val="000000"/>
                <w:sz w:val="24"/>
                <w:szCs w:val="24"/>
                <w:shd w:val="clear" w:color="auto" w:fill="FFFFFF"/>
              </w:rPr>
              <w:lastRenderedPageBreak/>
              <w:t xml:space="preserve">Nowe technologie w edukacji : praktyczna pomoc </w:t>
            </w:r>
            <w:r>
              <w:rPr>
                <w:rFonts w:ascii="Times New Roman" w:hAnsi="Times New Roman" w:cs="Times New Roman"/>
                <w:color w:val="000000"/>
                <w:sz w:val="24"/>
                <w:szCs w:val="24"/>
                <w:shd w:val="clear" w:color="auto" w:fill="FFFFFF"/>
              </w:rPr>
              <w:br/>
            </w:r>
            <w:r w:rsidRPr="00B00E77">
              <w:rPr>
                <w:rFonts w:ascii="Times New Roman" w:hAnsi="Times New Roman" w:cs="Times New Roman"/>
                <w:color w:val="000000"/>
                <w:sz w:val="24"/>
                <w:szCs w:val="24"/>
                <w:shd w:val="clear" w:color="auto" w:fill="FFFFFF"/>
              </w:rPr>
              <w:t>w przygotowaniu lekcji, przewodnik po e-nauczaniu, opis najpopularniejszych darmowych aplikacji, metodyka zdalnego nauczania, prawo autorskie e-learningu, gotowe materiały do wykorzystania / Roman Lorens. - Warszawa : Wydawnictwo Szkolne PWN ; Bielsko-Biała : "</w:t>
            </w:r>
            <w:proofErr w:type="spellStart"/>
            <w:r w:rsidRPr="00B00E77">
              <w:rPr>
                <w:rFonts w:ascii="Times New Roman" w:hAnsi="Times New Roman" w:cs="Times New Roman"/>
                <w:color w:val="000000"/>
                <w:sz w:val="24"/>
                <w:szCs w:val="24"/>
                <w:shd w:val="clear" w:color="auto" w:fill="FFFFFF"/>
              </w:rPr>
              <w:t>ParkEdukacja</w:t>
            </w:r>
            <w:proofErr w:type="spellEnd"/>
            <w:r w:rsidRPr="00B00E77">
              <w:rPr>
                <w:rFonts w:ascii="Times New Roman" w:hAnsi="Times New Roman" w:cs="Times New Roman"/>
                <w:color w:val="000000"/>
                <w:sz w:val="24"/>
                <w:szCs w:val="24"/>
                <w:shd w:val="clear" w:color="auto" w:fill="FFFFFF"/>
              </w:rPr>
              <w:t>", 2011. Przemyśl   </w:t>
            </w:r>
            <w:r w:rsidRPr="00B00E77">
              <w:rPr>
                <w:rFonts w:ascii="Times New Roman" w:hAnsi="Times New Roman" w:cs="Times New Roman"/>
                <w:sz w:val="24"/>
                <w:szCs w:val="24"/>
                <w:shd w:val="clear" w:color="auto" w:fill="FFFFFF"/>
              </w:rPr>
              <w:t>WP</w:t>
            </w:r>
            <w:r w:rsidRPr="00B00E77">
              <w:rPr>
                <w:rFonts w:ascii="Times New Roman" w:hAnsi="Times New Roman" w:cs="Times New Roman"/>
                <w:color w:val="000000"/>
                <w:sz w:val="24"/>
                <w:szCs w:val="24"/>
                <w:shd w:val="clear" w:color="auto" w:fill="FFFFFF"/>
              </w:rPr>
              <w:t xml:space="preserve"> 103176</w:t>
            </w:r>
          </w:p>
          <w:p w:rsidR="00B00E77" w:rsidRPr="00B00E77" w:rsidRDefault="00B00E77" w:rsidP="00B00E77">
            <w:pPr>
              <w:pStyle w:val="NormalnyWeb"/>
              <w:rPr>
                <w:color w:val="000000"/>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B00E77" w:rsidRDefault="00B00E77" w:rsidP="00CB7B37">
            <w:pPr>
              <w:spacing w:after="0" w:line="240" w:lineRule="auto"/>
              <w:rPr>
                <w:noProof/>
              </w:rPr>
            </w:pPr>
            <w:r>
              <w:rPr>
                <w:noProof/>
                <w:lang w:eastAsia="pl-PL"/>
              </w:rPr>
              <w:drawing>
                <wp:inline distT="0" distB="0" distL="0" distR="0">
                  <wp:extent cx="1668113" cy="2371725"/>
                  <wp:effectExtent l="0" t="0" r="8890" b="0"/>
                  <wp:docPr id="23" name="Obraz 23" descr="nowe-technologie-6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we-technologie-6335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8113" cy="2371725"/>
                          </a:xfrm>
                          <a:prstGeom prst="rect">
                            <a:avLst/>
                          </a:prstGeom>
                          <a:noFill/>
                          <a:ln>
                            <a:noFill/>
                          </a:ln>
                        </pic:spPr>
                      </pic:pic>
                    </a:graphicData>
                  </a:graphic>
                </wp:inline>
              </w:drawing>
            </w:r>
          </w:p>
        </w:tc>
      </w:tr>
      <w:tr w:rsidR="00B00E77" w:rsidRPr="00CB7B37" w:rsidTr="00CB7B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00E77" w:rsidRDefault="00B00E77" w:rsidP="00B00E77">
            <w:pPr>
              <w:spacing w:after="0" w:line="240" w:lineRule="auto"/>
              <w:rPr>
                <w:rFonts w:ascii="Times New Roman" w:hAnsi="Times New Roman" w:cs="Times New Roman"/>
                <w:color w:val="000000"/>
                <w:sz w:val="24"/>
                <w:szCs w:val="24"/>
                <w:shd w:val="clear" w:color="auto" w:fill="FFFFFF"/>
              </w:rPr>
            </w:pPr>
            <w:r w:rsidRPr="00B00E77">
              <w:rPr>
                <w:rFonts w:ascii="Times New Roman" w:hAnsi="Times New Roman" w:cs="Times New Roman"/>
                <w:color w:val="000000"/>
                <w:sz w:val="24"/>
                <w:szCs w:val="24"/>
                <w:shd w:val="clear" w:color="auto" w:fill="FFFFFF"/>
              </w:rPr>
              <w:t xml:space="preserve">Nowoczesne nauczanie : praktyczne wskazówki i techniki dla nauczycieli, wykładowców i szkoleniowców / </w:t>
            </w:r>
            <w:proofErr w:type="spellStart"/>
            <w:r w:rsidRPr="00B00E77">
              <w:rPr>
                <w:rFonts w:ascii="Times New Roman" w:hAnsi="Times New Roman" w:cs="Times New Roman"/>
                <w:color w:val="000000"/>
                <w:sz w:val="24"/>
                <w:szCs w:val="24"/>
                <w:shd w:val="clear" w:color="auto" w:fill="FFFFFF"/>
              </w:rPr>
              <w:t>Geoff</w:t>
            </w:r>
            <w:proofErr w:type="spellEnd"/>
            <w:r w:rsidRPr="00B00E77">
              <w:rPr>
                <w:rFonts w:ascii="Times New Roman" w:hAnsi="Times New Roman" w:cs="Times New Roman"/>
                <w:color w:val="000000"/>
                <w:sz w:val="24"/>
                <w:szCs w:val="24"/>
                <w:shd w:val="clear" w:color="auto" w:fill="FFFFFF"/>
              </w:rPr>
              <w:t xml:space="preserve"> </w:t>
            </w:r>
            <w:proofErr w:type="spellStart"/>
            <w:r w:rsidRPr="00B00E77">
              <w:rPr>
                <w:rFonts w:ascii="Times New Roman" w:hAnsi="Times New Roman" w:cs="Times New Roman"/>
                <w:color w:val="000000"/>
                <w:sz w:val="24"/>
                <w:szCs w:val="24"/>
                <w:shd w:val="clear" w:color="auto" w:fill="FFFFFF"/>
              </w:rPr>
              <w:t>Petty</w:t>
            </w:r>
            <w:proofErr w:type="spellEnd"/>
            <w:r w:rsidRPr="00B00E77">
              <w:rPr>
                <w:rFonts w:ascii="Times New Roman" w:hAnsi="Times New Roman" w:cs="Times New Roman"/>
                <w:color w:val="000000"/>
                <w:sz w:val="24"/>
                <w:szCs w:val="24"/>
                <w:shd w:val="clear" w:color="auto" w:fill="FFFFFF"/>
              </w:rPr>
              <w:t xml:space="preserve"> ; przekł. Jolanta Bartosik. - Sopot : Gdańskie Wydawnictwo Psychologiczne, 2010. </w:t>
            </w:r>
            <w:r>
              <w:rPr>
                <w:rFonts w:ascii="Times New Roman" w:hAnsi="Times New Roman" w:cs="Times New Roman"/>
                <w:color w:val="000000"/>
                <w:sz w:val="24"/>
                <w:szCs w:val="24"/>
                <w:shd w:val="clear" w:color="auto" w:fill="FFFFFF"/>
              </w:rPr>
              <w:br/>
            </w:r>
            <w:r w:rsidRPr="00B00E77">
              <w:rPr>
                <w:rFonts w:ascii="Times New Roman" w:hAnsi="Times New Roman" w:cs="Times New Roman"/>
                <w:color w:val="000000"/>
                <w:sz w:val="24"/>
                <w:szCs w:val="24"/>
                <w:shd w:val="clear" w:color="auto" w:fill="FFFFFF"/>
              </w:rPr>
              <w:t>Przemyśl   </w:t>
            </w:r>
            <w:proofErr w:type="spellStart"/>
            <w:r w:rsidRPr="00B00E77">
              <w:rPr>
                <w:rFonts w:ascii="Times New Roman" w:hAnsi="Times New Roman" w:cs="Times New Roman"/>
                <w:sz w:val="24"/>
                <w:szCs w:val="24"/>
                <w:shd w:val="clear" w:color="auto" w:fill="FFFFFF"/>
              </w:rPr>
              <w:t>CzP</w:t>
            </w:r>
            <w:proofErr w:type="spellEnd"/>
            <w:r w:rsidRPr="00B00E77">
              <w:rPr>
                <w:rFonts w:ascii="Times New Roman" w:hAnsi="Times New Roman" w:cs="Times New Roman"/>
                <w:color w:val="000000"/>
                <w:sz w:val="24"/>
                <w:szCs w:val="24"/>
                <w:shd w:val="clear" w:color="auto" w:fill="FFFFFF"/>
              </w:rPr>
              <w:t xml:space="preserve"> 37.091</w:t>
            </w:r>
          </w:p>
          <w:p w:rsidR="00B00E77" w:rsidRDefault="00B00E77" w:rsidP="00B00E77">
            <w:pPr>
              <w:spacing w:after="0" w:line="240" w:lineRule="auto"/>
              <w:rPr>
                <w:rFonts w:ascii="Times New Roman" w:hAnsi="Times New Roman" w:cs="Times New Roman"/>
                <w:color w:val="000000"/>
                <w:sz w:val="24"/>
                <w:szCs w:val="24"/>
                <w:shd w:val="clear" w:color="auto" w:fill="FFFFFF"/>
              </w:rPr>
            </w:pPr>
          </w:p>
          <w:p w:rsidR="00B00E77" w:rsidRDefault="00B00E77" w:rsidP="00B00E77">
            <w:pPr>
              <w:pStyle w:val="Akapitzlist"/>
              <w:spacing w:after="0" w:line="240" w:lineRule="auto"/>
              <w:jc w:val="center"/>
            </w:pPr>
          </w:p>
          <w:p w:rsidR="00B00E77" w:rsidRPr="00B00E77" w:rsidRDefault="00B00E77" w:rsidP="00B00E77">
            <w:pPr>
              <w:spacing w:after="0" w:line="240" w:lineRule="auto"/>
              <w:rPr>
                <w:rFonts w:ascii="Times New Roman" w:hAnsi="Times New Roman" w:cs="Times New Roman"/>
                <w:sz w:val="24"/>
                <w:szCs w:val="24"/>
              </w:rPr>
            </w:pPr>
            <w:r w:rsidRPr="00B00E77">
              <w:rPr>
                <w:rFonts w:ascii="Times New Roman" w:hAnsi="Times New Roman" w:cs="Times New Roman"/>
                <w:sz w:val="24"/>
                <w:szCs w:val="24"/>
              </w:rPr>
              <w:t>Pełen przegląd metod uczenia się i nauczania</w:t>
            </w:r>
            <w:r>
              <w:rPr>
                <w:rFonts w:ascii="Times New Roman" w:hAnsi="Times New Roman" w:cs="Times New Roman"/>
                <w:sz w:val="24"/>
                <w:szCs w:val="24"/>
              </w:rPr>
              <w:t>.</w:t>
            </w:r>
            <w:r w:rsidRPr="00B00E77">
              <w:rPr>
                <w:rFonts w:ascii="Times New Roman" w:hAnsi="Times New Roman" w:cs="Times New Roman"/>
                <w:sz w:val="24"/>
                <w:szCs w:val="24"/>
              </w:rPr>
              <w:br/>
              <w:t>Style uczenia się w planowaniu interesujących i efektywnych zajęć</w:t>
            </w:r>
            <w:r>
              <w:rPr>
                <w:rFonts w:ascii="Times New Roman" w:hAnsi="Times New Roman" w:cs="Times New Roman"/>
                <w:sz w:val="24"/>
                <w:szCs w:val="24"/>
              </w:rPr>
              <w:t>.</w:t>
            </w:r>
            <w:r w:rsidRPr="00B00E77">
              <w:rPr>
                <w:rFonts w:ascii="Times New Roman" w:hAnsi="Times New Roman" w:cs="Times New Roman"/>
                <w:sz w:val="24"/>
                <w:szCs w:val="24"/>
              </w:rPr>
              <w:br/>
              <w:t>Rola i odpowiedzialność nauczyciela, jego miejsce w instytucji</w:t>
            </w:r>
            <w:r>
              <w:rPr>
                <w:rFonts w:ascii="Times New Roman" w:hAnsi="Times New Roman" w:cs="Times New Roman"/>
                <w:sz w:val="24"/>
                <w:szCs w:val="24"/>
              </w:rPr>
              <w:t>.</w:t>
            </w:r>
            <w:r w:rsidRPr="00B00E77">
              <w:rPr>
                <w:rFonts w:ascii="Times New Roman" w:hAnsi="Times New Roman" w:cs="Times New Roman"/>
                <w:sz w:val="24"/>
                <w:szCs w:val="24"/>
              </w:rPr>
              <w:br/>
              <w:t xml:space="preserve">Wykorzystanie multimediów i systemów elektronicznych </w:t>
            </w:r>
            <w:r>
              <w:rPr>
                <w:rFonts w:ascii="Times New Roman" w:hAnsi="Times New Roman" w:cs="Times New Roman"/>
                <w:sz w:val="24"/>
                <w:szCs w:val="24"/>
              </w:rPr>
              <w:br/>
            </w:r>
            <w:r w:rsidRPr="00B00E77">
              <w:rPr>
                <w:rFonts w:ascii="Times New Roman" w:hAnsi="Times New Roman" w:cs="Times New Roman"/>
                <w:sz w:val="24"/>
                <w:szCs w:val="24"/>
              </w:rPr>
              <w:t>w nauczaniu</w:t>
            </w:r>
            <w:r>
              <w:rPr>
                <w:rFonts w:ascii="Times New Roman" w:hAnsi="Times New Roman" w:cs="Times New Roman"/>
                <w:sz w:val="24"/>
                <w:szCs w:val="24"/>
              </w:rPr>
              <w:t>.</w:t>
            </w:r>
            <w:r w:rsidRPr="00B00E77">
              <w:rPr>
                <w:rFonts w:ascii="Times New Roman" w:hAnsi="Times New Roman" w:cs="Times New Roman"/>
                <w:sz w:val="24"/>
                <w:szCs w:val="24"/>
              </w:rPr>
              <w:br/>
              <w:t>Sposoby przygotowywania pomocy naukowych i ich wykorzystanie</w:t>
            </w:r>
            <w:r>
              <w:rPr>
                <w:rFonts w:ascii="Times New Roman" w:hAnsi="Times New Roman" w:cs="Times New Roman"/>
                <w:sz w:val="24"/>
                <w:szCs w:val="24"/>
              </w:rPr>
              <w:t>.</w:t>
            </w:r>
          </w:p>
          <w:p w:rsidR="00B00E77" w:rsidRPr="00B00E77" w:rsidRDefault="00B00E77" w:rsidP="00B00E77">
            <w:pPr>
              <w:spacing w:after="0" w:line="240" w:lineRule="auto"/>
              <w:rPr>
                <w:rFonts w:ascii="Times New Roman" w:hAnsi="Times New Roman" w:cs="Times New Roman"/>
                <w:sz w:val="24"/>
                <w:szCs w:val="24"/>
              </w:rPr>
            </w:pPr>
          </w:p>
          <w:p w:rsidR="00B00E77" w:rsidRPr="00B00E77" w:rsidRDefault="00B00E77" w:rsidP="00B00E77">
            <w:pPr>
              <w:spacing w:after="0" w:line="240" w:lineRule="auto"/>
              <w:rPr>
                <w:rFonts w:ascii="Times New Roman"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B00E77" w:rsidRDefault="00B00E77" w:rsidP="00CB7B37">
            <w:pPr>
              <w:spacing w:after="0" w:line="240" w:lineRule="auto"/>
              <w:rPr>
                <w:noProof/>
                <w:lang w:eastAsia="pl-PL"/>
              </w:rPr>
            </w:pPr>
            <w:r>
              <w:rPr>
                <w:noProof/>
                <w:lang w:eastAsia="pl-PL"/>
              </w:rPr>
              <w:drawing>
                <wp:inline distT="0" distB="0" distL="0" distR="0">
                  <wp:extent cx="1688284" cy="2400300"/>
                  <wp:effectExtent l="0" t="0" r="7620" b="0"/>
                  <wp:docPr id="24" name="Obraz 24" descr="http://www.migbp.nysa.pl/sowa.www/data/cache/default/sowa/index.php?_c=452n1g3eek4mzg7z8kshkscy-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gbp.nysa.pl/sowa.www/data/cache/default/sowa/index.php?_c=452n1g3eek4mzg7z8kshkscy-230.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8284" cy="2400300"/>
                          </a:xfrm>
                          <a:prstGeom prst="rect">
                            <a:avLst/>
                          </a:prstGeom>
                          <a:noFill/>
                          <a:ln>
                            <a:noFill/>
                          </a:ln>
                        </pic:spPr>
                      </pic:pic>
                    </a:graphicData>
                  </a:graphic>
                </wp:inline>
              </w:drawing>
            </w:r>
          </w:p>
        </w:tc>
      </w:tr>
    </w:tbl>
    <w:p w:rsidR="003D3BA1" w:rsidRPr="00002886" w:rsidRDefault="00002886" w:rsidP="00002886">
      <w:pPr>
        <w:ind w:left="1416" w:firstLine="708"/>
        <w:rPr>
          <w:rFonts w:ascii="Times New Roman" w:hAnsi="Times New Roman" w:cs="Times New Roman"/>
          <w:sz w:val="24"/>
          <w:szCs w:val="24"/>
        </w:rPr>
      </w:pPr>
      <w:bookmarkStart w:id="0" w:name="_GoBack"/>
      <w:bookmarkEnd w:id="0"/>
      <w:r w:rsidRPr="00002886">
        <w:rPr>
          <w:rFonts w:ascii="Times New Roman" w:hAnsi="Times New Roman" w:cs="Times New Roman"/>
          <w:sz w:val="24"/>
          <w:szCs w:val="24"/>
        </w:rPr>
        <w:t xml:space="preserve">Na podstawie recenzji wydawców przygotowała </w:t>
      </w:r>
      <w:r>
        <w:rPr>
          <w:rFonts w:ascii="Times New Roman" w:hAnsi="Times New Roman" w:cs="Times New Roman"/>
          <w:sz w:val="24"/>
          <w:szCs w:val="24"/>
        </w:rPr>
        <w:t xml:space="preserve">Lilianna </w:t>
      </w:r>
      <w:proofErr w:type="spellStart"/>
      <w:r w:rsidRPr="00002886">
        <w:rPr>
          <w:rFonts w:ascii="Times New Roman" w:hAnsi="Times New Roman" w:cs="Times New Roman"/>
          <w:sz w:val="24"/>
          <w:szCs w:val="24"/>
        </w:rPr>
        <w:t>Żywutska</w:t>
      </w:r>
      <w:proofErr w:type="spellEnd"/>
    </w:p>
    <w:sectPr w:rsidR="003D3BA1" w:rsidRPr="00002886" w:rsidSect="00E73B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0D4A"/>
    <w:multiLevelType w:val="hybridMultilevel"/>
    <w:tmpl w:val="5748E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803108"/>
    <w:multiLevelType w:val="multilevel"/>
    <w:tmpl w:val="FF9CB85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10A5"/>
    <w:rsid w:val="00002886"/>
    <w:rsid w:val="00291F0D"/>
    <w:rsid w:val="00341616"/>
    <w:rsid w:val="003D3BA1"/>
    <w:rsid w:val="00451E98"/>
    <w:rsid w:val="004A6E21"/>
    <w:rsid w:val="0052677A"/>
    <w:rsid w:val="005A3AB8"/>
    <w:rsid w:val="00605199"/>
    <w:rsid w:val="006053D9"/>
    <w:rsid w:val="008F3385"/>
    <w:rsid w:val="009D08C7"/>
    <w:rsid w:val="00A239E2"/>
    <w:rsid w:val="00A92E80"/>
    <w:rsid w:val="00B00E77"/>
    <w:rsid w:val="00C04A64"/>
    <w:rsid w:val="00C510A5"/>
    <w:rsid w:val="00CB7B37"/>
    <w:rsid w:val="00DB08B6"/>
    <w:rsid w:val="00E73B5E"/>
    <w:rsid w:val="00E94FFE"/>
    <w:rsid w:val="00ED71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B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7B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B7B37"/>
    <w:rPr>
      <w:color w:val="0000FF"/>
      <w:u w:val="single"/>
    </w:rPr>
  </w:style>
  <w:style w:type="paragraph" w:styleId="Tekstdymka">
    <w:name w:val="Balloon Text"/>
    <w:basedOn w:val="Normalny"/>
    <w:link w:val="TekstdymkaZnak"/>
    <w:uiPriority w:val="99"/>
    <w:semiHidden/>
    <w:unhideWhenUsed/>
    <w:rsid w:val="00CB7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B37"/>
    <w:rPr>
      <w:rFonts w:ascii="Tahoma" w:hAnsi="Tahoma" w:cs="Tahoma"/>
      <w:sz w:val="16"/>
      <w:szCs w:val="16"/>
    </w:rPr>
  </w:style>
  <w:style w:type="paragraph" w:styleId="Akapitzlist">
    <w:name w:val="List Paragraph"/>
    <w:basedOn w:val="Normalny"/>
    <w:uiPriority w:val="34"/>
    <w:qFormat/>
    <w:rsid w:val="00CB7B37"/>
    <w:pPr>
      <w:ind w:left="720"/>
      <w:contextualSpacing/>
    </w:pPr>
  </w:style>
  <w:style w:type="character" w:customStyle="1" w:styleId="desc-uwagi">
    <w:name w:val="desc-uwagi"/>
    <w:basedOn w:val="Domylnaczcionkaakapitu"/>
    <w:rsid w:val="009D08C7"/>
  </w:style>
  <w:style w:type="paragraph" w:styleId="Bezodstpw">
    <w:name w:val="No Spacing"/>
    <w:basedOn w:val="Normalny"/>
    <w:uiPriority w:val="1"/>
    <w:qFormat/>
    <w:rsid w:val="00A239E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7B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B7B37"/>
    <w:rPr>
      <w:color w:val="0000FF"/>
      <w:u w:val="single"/>
    </w:rPr>
  </w:style>
  <w:style w:type="paragraph" w:styleId="Tekstdymka">
    <w:name w:val="Balloon Text"/>
    <w:basedOn w:val="Normalny"/>
    <w:link w:val="TekstdymkaZnak"/>
    <w:uiPriority w:val="99"/>
    <w:semiHidden/>
    <w:unhideWhenUsed/>
    <w:rsid w:val="00CB7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B37"/>
    <w:rPr>
      <w:rFonts w:ascii="Tahoma" w:hAnsi="Tahoma" w:cs="Tahoma"/>
      <w:sz w:val="16"/>
      <w:szCs w:val="16"/>
    </w:rPr>
  </w:style>
  <w:style w:type="paragraph" w:styleId="Akapitzlist">
    <w:name w:val="List Paragraph"/>
    <w:basedOn w:val="Normalny"/>
    <w:uiPriority w:val="34"/>
    <w:qFormat/>
    <w:rsid w:val="00CB7B37"/>
    <w:pPr>
      <w:ind w:left="720"/>
      <w:contextualSpacing/>
    </w:pPr>
  </w:style>
  <w:style w:type="character" w:customStyle="1" w:styleId="desc-uwagi">
    <w:name w:val="desc-uwagi"/>
    <w:basedOn w:val="Domylnaczcionkaakapitu"/>
    <w:rsid w:val="009D08C7"/>
  </w:style>
  <w:style w:type="paragraph" w:styleId="Bezodstpw">
    <w:name w:val="No Spacing"/>
    <w:basedOn w:val="Normalny"/>
    <w:uiPriority w:val="1"/>
    <w:qFormat/>
    <w:rsid w:val="00A239E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06048289">
      <w:bodyDiv w:val="1"/>
      <w:marLeft w:val="0"/>
      <w:marRight w:val="0"/>
      <w:marTop w:val="0"/>
      <w:marBottom w:val="0"/>
      <w:divBdr>
        <w:top w:val="none" w:sz="0" w:space="0" w:color="auto"/>
        <w:left w:val="none" w:sz="0" w:space="0" w:color="auto"/>
        <w:bottom w:val="none" w:sz="0" w:space="0" w:color="auto"/>
        <w:right w:val="none" w:sz="0" w:space="0" w:color="auto"/>
      </w:divBdr>
    </w:div>
    <w:div w:id="13524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8E8A-1312-42A8-AE79-3B411394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2514</Words>
  <Characters>15084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Lilianna Żywutska</dc:creator>
  <cp:keywords/>
  <dc:description/>
  <cp:lastModifiedBy>tpracownik</cp:lastModifiedBy>
  <cp:revision>10</cp:revision>
  <dcterms:created xsi:type="dcterms:W3CDTF">2014-06-03T09:02:00Z</dcterms:created>
  <dcterms:modified xsi:type="dcterms:W3CDTF">2014-06-05T07:35:00Z</dcterms:modified>
</cp:coreProperties>
</file>