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C1" w:rsidRPr="00CF07E9" w:rsidRDefault="002148C1" w:rsidP="002148C1">
      <w:pPr>
        <w:pStyle w:val="Standard"/>
        <w:spacing w:after="60"/>
        <w:ind w:left="708"/>
        <w:jc w:val="center"/>
        <w:rPr>
          <w:rFonts w:cs="Times New Roman"/>
          <w:b/>
          <w:color w:val="C00000"/>
        </w:rPr>
      </w:pPr>
      <w:r w:rsidRPr="00CF07E9">
        <w:rPr>
          <w:rFonts w:cs="Times New Roman"/>
          <w:b/>
          <w:color w:val="C00000"/>
        </w:rPr>
        <w:t>KONKURS HISTORYCZNY</w:t>
      </w:r>
    </w:p>
    <w:p w:rsidR="002148C1" w:rsidRPr="00CF07E9" w:rsidRDefault="002148C1" w:rsidP="002148C1">
      <w:pPr>
        <w:pStyle w:val="Standard"/>
        <w:spacing w:after="60"/>
        <w:ind w:left="708"/>
        <w:jc w:val="center"/>
        <w:rPr>
          <w:rFonts w:cs="Times New Roman"/>
          <w:b/>
          <w:color w:val="C00000"/>
        </w:rPr>
      </w:pPr>
      <w:r w:rsidRPr="00CF07E9">
        <w:rPr>
          <w:rFonts w:eastAsia="Times New Roman" w:cs="Times New Roman"/>
          <w:b/>
          <w:color w:val="C00000"/>
        </w:rPr>
        <w:t xml:space="preserve">  </w:t>
      </w:r>
      <w:r w:rsidRPr="00CF07E9">
        <w:rPr>
          <w:rFonts w:cs="Times New Roman"/>
          <w:b/>
          <w:color w:val="C00000"/>
        </w:rPr>
        <w:t>DLA UCZNIÓW GIMNAZJUM z WOJEWÓDZTWA PODKARPACKIEGO</w:t>
      </w:r>
    </w:p>
    <w:p w:rsidR="002148C1" w:rsidRPr="00CF07E9" w:rsidRDefault="002148C1" w:rsidP="002148C1">
      <w:pPr>
        <w:pStyle w:val="Standard"/>
        <w:spacing w:after="60"/>
        <w:jc w:val="center"/>
        <w:rPr>
          <w:rFonts w:cs="Times New Roman"/>
          <w:b/>
          <w:color w:val="C00000"/>
        </w:rPr>
      </w:pPr>
      <w:r w:rsidRPr="00CF07E9">
        <w:rPr>
          <w:rFonts w:eastAsia="Times New Roman" w:cs="Times New Roman"/>
          <w:b/>
          <w:color w:val="C00000"/>
        </w:rPr>
        <w:t xml:space="preserve">        </w:t>
      </w:r>
      <w:r w:rsidRPr="00CF07E9">
        <w:rPr>
          <w:rFonts w:cs="Times New Roman"/>
          <w:b/>
          <w:color w:val="C00000"/>
        </w:rPr>
        <w:t>W ROKU SZKOLNYM 2015/2016</w:t>
      </w:r>
    </w:p>
    <w:p w:rsidR="002148C1" w:rsidRPr="00C92441" w:rsidRDefault="002148C1" w:rsidP="002148C1">
      <w:pPr>
        <w:spacing w:after="60"/>
        <w:jc w:val="both"/>
        <w:rPr>
          <w:rFonts w:cs="Times New Roman"/>
          <w:sz w:val="24"/>
          <w:szCs w:val="24"/>
        </w:rPr>
      </w:pPr>
    </w:p>
    <w:p w:rsidR="002148C1" w:rsidRPr="00C92441" w:rsidRDefault="002148C1" w:rsidP="002148C1">
      <w:pPr>
        <w:spacing w:after="60"/>
        <w:rPr>
          <w:rFonts w:cs="Times New Roman"/>
          <w:b/>
          <w:i/>
          <w:sz w:val="26"/>
          <w:szCs w:val="26"/>
        </w:rPr>
      </w:pPr>
      <w:r w:rsidRPr="00C92441">
        <w:rPr>
          <w:rFonts w:cs="Times New Roman"/>
          <w:sz w:val="26"/>
          <w:szCs w:val="26"/>
        </w:rPr>
        <w:t>Temat:</w:t>
      </w:r>
      <w:r w:rsidRPr="00C92441">
        <w:rPr>
          <w:rFonts w:cs="Times New Roman"/>
          <w:b/>
          <w:i/>
          <w:sz w:val="26"/>
          <w:szCs w:val="26"/>
        </w:rPr>
        <w:t xml:space="preserve">  Polska, Europa, świat na przełomie wieków:  XV/XVI,  XVIII/XIX,  XIX/XX – </w:t>
      </w:r>
    </w:p>
    <w:p w:rsidR="002148C1" w:rsidRPr="00C92441" w:rsidRDefault="002148C1" w:rsidP="002148C1">
      <w:pPr>
        <w:spacing w:after="60"/>
        <w:ind w:firstLine="708"/>
        <w:rPr>
          <w:rFonts w:cs="Times New Roman"/>
          <w:b/>
          <w:i/>
          <w:sz w:val="26"/>
          <w:szCs w:val="26"/>
        </w:rPr>
      </w:pPr>
      <w:r w:rsidRPr="00C92441">
        <w:rPr>
          <w:rFonts w:cs="Times New Roman"/>
          <w:b/>
          <w:i/>
          <w:sz w:val="26"/>
          <w:szCs w:val="26"/>
        </w:rPr>
        <w:t>przemiany</w:t>
      </w:r>
      <w:r w:rsidRPr="00C92441">
        <w:rPr>
          <w:rFonts w:cs="Times New Roman"/>
          <w:b/>
          <w:sz w:val="26"/>
          <w:szCs w:val="26"/>
        </w:rPr>
        <w:t xml:space="preserve"> </w:t>
      </w:r>
      <w:r w:rsidRPr="00C92441">
        <w:rPr>
          <w:rFonts w:cs="Times New Roman"/>
          <w:b/>
          <w:i/>
          <w:sz w:val="26"/>
          <w:szCs w:val="26"/>
        </w:rPr>
        <w:t>polityczne / społeczno-gospodarcze / cywilizacyjne / kulturalne</w:t>
      </w:r>
    </w:p>
    <w:p w:rsidR="002148C1" w:rsidRPr="00C92441" w:rsidRDefault="002148C1" w:rsidP="002148C1">
      <w:pPr>
        <w:spacing w:after="60"/>
        <w:ind w:firstLine="708"/>
        <w:rPr>
          <w:rFonts w:cs="Times New Roman"/>
          <w:b/>
          <w:i/>
          <w:sz w:val="14"/>
          <w:szCs w:val="14"/>
        </w:rPr>
      </w:pPr>
    </w:p>
    <w:p w:rsidR="002148C1" w:rsidRPr="00C92441" w:rsidRDefault="002148C1" w:rsidP="002148C1">
      <w:pPr>
        <w:spacing w:after="60"/>
        <w:jc w:val="both"/>
        <w:rPr>
          <w:rFonts w:cs="Times New Roman"/>
          <w:u w:val="single"/>
        </w:rPr>
      </w:pPr>
      <w:r w:rsidRPr="00C92441">
        <w:rPr>
          <w:rFonts w:cs="Times New Roman"/>
          <w:u w:val="single"/>
        </w:rPr>
        <w:t>Celem konkursu jest:</w:t>
      </w:r>
    </w:p>
    <w:p w:rsidR="002148C1" w:rsidRPr="00C92441" w:rsidRDefault="002148C1" w:rsidP="002148C1">
      <w:pPr>
        <w:spacing w:after="60"/>
        <w:jc w:val="both"/>
        <w:rPr>
          <w:rFonts w:cs="Times New Roman"/>
        </w:rPr>
      </w:pPr>
      <w:r w:rsidRPr="00C92441">
        <w:rPr>
          <w:rFonts w:cs="Times New Roman"/>
        </w:rPr>
        <w:t>- popu</w:t>
      </w:r>
      <w:r>
        <w:rPr>
          <w:rFonts w:cs="Times New Roman"/>
        </w:rPr>
        <w:t>laryzacja wiedzy historycznej,</w:t>
      </w:r>
    </w:p>
    <w:p w:rsidR="002148C1" w:rsidRDefault="002148C1" w:rsidP="002148C1">
      <w:pPr>
        <w:jc w:val="both"/>
        <w:rPr>
          <w:rFonts w:cs="Times New Roman"/>
        </w:rPr>
      </w:pPr>
      <w:r w:rsidRPr="00C92441">
        <w:rPr>
          <w:rFonts w:cs="Times New Roman"/>
        </w:rPr>
        <w:t xml:space="preserve">- rozwijanie umiejętności: </w:t>
      </w:r>
      <w:r>
        <w:rPr>
          <w:rFonts w:cs="Times New Roman"/>
        </w:rPr>
        <w:t xml:space="preserve">logicznego i </w:t>
      </w:r>
      <w:r w:rsidRPr="00C92441">
        <w:rPr>
          <w:rFonts w:cs="Times New Roman"/>
        </w:rPr>
        <w:t>krytycznego myślenia, syntezy i analizy informacji historycznych</w:t>
      </w:r>
    </w:p>
    <w:p w:rsidR="002148C1" w:rsidRPr="00C92441" w:rsidRDefault="002148C1" w:rsidP="002148C1">
      <w:pPr>
        <w:spacing w:after="6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C92441">
        <w:rPr>
          <w:rFonts w:cs="Times New Roman"/>
        </w:rPr>
        <w:t>pochodzących z różnych źródeł,</w:t>
      </w:r>
    </w:p>
    <w:p w:rsidR="002148C1" w:rsidRPr="00C92441" w:rsidRDefault="002148C1" w:rsidP="002148C1">
      <w:pPr>
        <w:spacing w:after="60"/>
        <w:jc w:val="both"/>
        <w:rPr>
          <w:rFonts w:cs="Times New Roman"/>
        </w:rPr>
      </w:pPr>
      <w:r w:rsidRPr="00C92441">
        <w:rPr>
          <w:rFonts w:cs="Times New Roman"/>
        </w:rPr>
        <w:t>- pogłębianie i umacnianie postaw: patriotycznych i tolerancji wobec innych</w:t>
      </w:r>
    </w:p>
    <w:p w:rsidR="002148C1" w:rsidRPr="00C92441" w:rsidRDefault="002148C1" w:rsidP="002148C1">
      <w:pPr>
        <w:spacing w:after="60"/>
        <w:rPr>
          <w:rFonts w:cs="Times New Roman"/>
        </w:rPr>
      </w:pPr>
      <w:r w:rsidRPr="00C92441">
        <w:rPr>
          <w:rFonts w:cs="Times New Roman"/>
        </w:rPr>
        <w:t>- wyłanianie i promowanie uczniów o ponadprzeciętnej wiedzy i umiejętnościach.</w:t>
      </w:r>
    </w:p>
    <w:p w:rsidR="002148C1" w:rsidRPr="00C92441" w:rsidRDefault="002148C1" w:rsidP="002148C1">
      <w:pPr>
        <w:spacing w:after="60"/>
        <w:jc w:val="both"/>
        <w:rPr>
          <w:rFonts w:cs="Times New Roman"/>
        </w:rPr>
      </w:pPr>
    </w:p>
    <w:p w:rsidR="002148C1" w:rsidRPr="00C92441" w:rsidRDefault="002148C1" w:rsidP="002148C1">
      <w:pPr>
        <w:spacing w:after="60"/>
        <w:rPr>
          <w:rFonts w:cs="Times New Roman"/>
          <w:u w:val="single"/>
        </w:rPr>
      </w:pPr>
      <w:r w:rsidRPr="00C92441">
        <w:rPr>
          <w:rFonts w:cs="Times New Roman"/>
          <w:u w:val="single"/>
        </w:rPr>
        <w:t xml:space="preserve">Umiejętności wymagane od uczestników konkursu: </w:t>
      </w:r>
    </w:p>
    <w:p w:rsidR="002148C1" w:rsidRPr="00C92441" w:rsidRDefault="002148C1" w:rsidP="002148C1">
      <w:pPr>
        <w:spacing w:after="60"/>
        <w:rPr>
          <w:rFonts w:cs="Times New Roman"/>
        </w:rPr>
      </w:pPr>
      <w:r w:rsidRPr="00C92441">
        <w:rPr>
          <w:rFonts w:cs="Times New Roman"/>
        </w:rPr>
        <w:t>-</w:t>
      </w:r>
      <w:r>
        <w:rPr>
          <w:rFonts w:cs="Times New Roman"/>
        </w:rPr>
        <w:t xml:space="preserve"> umiejętność przyporządkowywania postaci historycznych, faktów i</w:t>
      </w:r>
      <w:r w:rsidRPr="00C92441">
        <w:rPr>
          <w:rFonts w:cs="Times New Roman"/>
        </w:rPr>
        <w:t xml:space="preserve"> idei odpowiednim czasom i miejscom, </w:t>
      </w:r>
    </w:p>
    <w:p w:rsidR="002148C1" w:rsidRPr="00C92441" w:rsidRDefault="002148C1" w:rsidP="002148C1">
      <w:pPr>
        <w:spacing w:after="60"/>
        <w:rPr>
          <w:rFonts w:cs="Times New Roman"/>
        </w:rPr>
      </w:pPr>
      <w:r w:rsidRPr="00C92441">
        <w:rPr>
          <w:rFonts w:cs="Times New Roman"/>
        </w:rPr>
        <w:t xml:space="preserve">- umiejętność poprawnego umieszczania wydarzeń w porządku chronologicznym, </w:t>
      </w:r>
    </w:p>
    <w:p w:rsidR="002148C1" w:rsidRPr="00C92441" w:rsidRDefault="002148C1" w:rsidP="002148C1">
      <w:pPr>
        <w:spacing w:after="60"/>
        <w:rPr>
          <w:rFonts w:cs="Times New Roman"/>
        </w:rPr>
      </w:pPr>
      <w:r>
        <w:rPr>
          <w:rFonts w:cs="Times New Roman"/>
        </w:rPr>
        <w:t>- umiejętność wiązania</w:t>
      </w:r>
      <w:r w:rsidRPr="00C92441">
        <w:rPr>
          <w:rFonts w:cs="Times New Roman"/>
        </w:rPr>
        <w:t xml:space="preserve"> faktów z dziejów powszechnych z dziejami Polaków, </w:t>
      </w:r>
    </w:p>
    <w:p w:rsidR="002148C1" w:rsidRPr="00C92441" w:rsidRDefault="002148C1" w:rsidP="002148C1">
      <w:pPr>
        <w:spacing w:after="60"/>
        <w:rPr>
          <w:rFonts w:cs="Times New Roman"/>
        </w:rPr>
      </w:pPr>
      <w:r w:rsidRPr="00C92441">
        <w:rPr>
          <w:rFonts w:cs="Times New Roman"/>
        </w:rPr>
        <w:t xml:space="preserve">- umiejętność ujmowania treści historycznych w związki przyczynowo-skutkowe, </w:t>
      </w:r>
    </w:p>
    <w:p w:rsidR="002148C1" w:rsidRPr="00C92441" w:rsidRDefault="002148C1" w:rsidP="002148C1">
      <w:pPr>
        <w:spacing w:after="60"/>
        <w:rPr>
          <w:rFonts w:cs="Times New Roman"/>
        </w:rPr>
      </w:pPr>
      <w:r w:rsidRPr="00C92441">
        <w:rPr>
          <w:rFonts w:cs="Times New Roman"/>
        </w:rPr>
        <w:t xml:space="preserve">- umiejętność wykorzystywania różnorodnych źródeł historycznych do interpretacji faktów i ich oceny </w:t>
      </w:r>
    </w:p>
    <w:p w:rsidR="002148C1" w:rsidRPr="00C92441" w:rsidRDefault="002148C1" w:rsidP="002148C1">
      <w:pPr>
        <w:spacing w:after="60"/>
        <w:rPr>
          <w:rFonts w:cs="Times New Roman"/>
        </w:rPr>
      </w:pPr>
      <w:r>
        <w:rPr>
          <w:rFonts w:cs="Times New Roman"/>
        </w:rPr>
        <w:t>- umiejętność posługiwania się mapami dla</w:t>
      </w:r>
      <w:r w:rsidRPr="00C92441">
        <w:rPr>
          <w:rFonts w:cs="Times New Roman"/>
        </w:rPr>
        <w:t xml:space="preserve"> umieszczania faktów w czasie i przestrzeni, </w:t>
      </w:r>
    </w:p>
    <w:p w:rsidR="002148C1" w:rsidRPr="00C92441" w:rsidRDefault="002148C1" w:rsidP="002148C1">
      <w:pPr>
        <w:spacing w:after="60"/>
        <w:rPr>
          <w:rFonts w:cs="Times New Roman"/>
        </w:rPr>
      </w:pPr>
      <w:r w:rsidRPr="00C92441">
        <w:rPr>
          <w:rFonts w:cs="Times New Roman"/>
        </w:rPr>
        <w:t xml:space="preserve">- znajomość i rozumienie pojęć i terminów historycznych, </w:t>
      </w:r>
    </w:p>
    <w:p w:rsidR="002148C1" w:rsidRPr="00C92441" w:rsidRDefault="002148C1" w:rsidP="002148C1">
      <w:pPr>
        <w:spacing w:after="60"/>
        <w:rPr>
          <w:rFonts w:cs="Times New Roman"/>
        </w:rPr>
      </w:pPr>
      <w:r w:rsidRPr="00C92441">
        <w:rPr>
          <w:rFonts w:cs="Times New Roman"/>
        </w:rPr>
        <w:t>- umiejętność formułowania opinii na temat faktów, wydarzeń i postaci historycznych.</w:t>
      </w:r>
    </w:p>
    <w:p w:rsidR="002148C1" w:rsidRPr="00C92441" w:rsidRDefault="002148C1" w:rsidP="002148C1">
      <w:pPr>
        <w:spacing w:after="60"/>
        <w:jc w:val="both"/>
        <w:rPr>
          <w:rFonts w:cs="Times New Roman"/>
        </w:rPr>
      </w:pPr>
    </w:p>
    <w:p w:rsidR="002148C1" w:rsidRDefault="002148C1" w:rsidP="002148C1">
      <w:pPr>
        <w:spacing w:after="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C92441">
        <w:rPr>
          <w:rFonts w:cs="Times New Roman"/>
          <w:sz w:val="24"/>
          <w:szCs w:val="24"/>
        </w:rPr>
        <w:t>Uczestnicy konkursu (</w:t>
      </w:r>
      <w:r w:rsidRPr="00C92441">
        <w:rPr>
          <w:rFonts w:cs="Times New Roman"/>
          <w:b/>
          <w:sz w:val="24"/>
          <w:szCs w:val="24"/>
        </w:rPr>
        <w:t>na każdym jego etapie: I, II i III</w:t>
      </w:r>
      <w:r w:rsidRPr="00C92441">
        <w:rPr>
          <w:rFonts w:cs="Times New Roman"/>
          <w:sz w:val="24"/>
          <w:szCs w:val="24"/>
        </w:rPr>
        <w:t xml:space="preserve">) powinni wykazać się wiedzą </w:t>
      </w:r>
      <w:r>
        <w:rPr>
          <w:rFonts w:cs="Times New Roman"/>
          <w:sz w:val="24"/>
          <w:szCs w:val="24"/>
        </w:rPr>
        <w:br/>
      </w:r>
      <w:r w:rsidRPr="00C92441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umiejętnościami obejmującymi i </w:t>
      </w:r>
      <w:r w:rsidRPr="00C92441">
        <w:rPr>
          <w:rFonts w:cs="Times New Roman"/>
          <w:sz w:val="24"/>
          <w:szCs w:val="24"/>
        </w:rPr>
        <w:t xml:space="preserve">poszerzającymi treści podstawy programowej z historii na </w:t>
      </w:r>
      <w:r>
        <w:rPr>
          <w:rFonts w:cs="Times New Roman"/>
          <w:sz w:val="24"/>
          <w:szCs w:val="24"/>
        </w:rPr>
        <w:br/>
      </w:r>
      <w:r w:rsidRPr="00C92441">
        <w:rPr>
          <w:rFonts w:cs="Times New Roman"/>
          <w:sz w:val="24"/>
          <w:szCs w:val="24"/>
        </w:rPr>
        <w:t>III etapie edukacyjnym, ograniczonymi pod względem chronologicznym do okresu 1492-1918.</w:t>
      </w:r>
    </w:p>
    <w:p w:rsidR="002148C1" w:rsidRPr="00C92441" w:rsidRDefault="002148C1" w:rsidP="002148C1">
      <w:pPr>
        <w:spacing w:after="6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</w:t>
      </w:r>
      <w:r w:rsidRPr="00C92441">
        <w:rPr>
          <w:rFonts w:cs="Times New Roman"/>
          <w:b/>
          <w:sz w:val="24"/>
          <w:szCs w:val="24"/>
        </w:rPr>
        <w:t>Na III etapie</w:t>
      </w:r>
      <w:r w:rsidRPr="00C92441">
        <w:rPr>
          <w:rFonts w:cs="Times New Roman"/>
          <w:sz w:val="24"/>
          <w:szCs w:val="24"/>
        </w:rPr>
        <w:t xml:space="preserve"> konkursu uczniowie powinni wykazać się </w:t>
      </w:r>
      <w:r w:rsidRPr="00C92441">
        <w:rPr>
          <w:rFonts w:cs="Times New Roman"/>
          <w:b/>
          <w:sz w:val="24"/>
          <w:szCs w:val="24"/>
        </w:rPr>
        <w:t>ponadto – w oparciu o podaną lekturę – wiedzą obejmującą okres 1918-1921.</w:t>
      </w:r>
    </w:p>
    <w:p w:rsidR="002148C1" w:rsidRPr="00C92441" w:rsidRDefault="002148C1" w:rsidP="002148C1">
      <w:pPr>
        <w:spacing w:after="60"/>
        <w:rPr>
          <w:rFonts w:cs="Times New Roman"/>
        </w:rPr>
      </w:pPr>
    </w:p>
    <w:p w:rsidR="002148C1" w:rsidRPr="00FF2D43" w:rsidRDefault="002148C1" w:rsidP="002148C1">
      <w:pPr>
        <w:spacing w:after="60"/>
        <w:rPr>
          <w:rFonts w:cs="Times New Roman"/>
          <w:b/>
          <w:sz w:val="24"/>
          <w:szCs w:val="24"/>
        </w:rPr>
      </w:pPr>
      <w:r w:rsidRPr="00FF2D43">
        <w:rPr>
          <w:rFonts w:cs="Times New Roman"/>
          <w:b/>
          <w:sz w:val="24"/>
          <w:szCs w:val="24"/>
        </w:rPr>
        <w:t xml:space="preserve">Etap I – szkolny </w:t>
      </w:r>
    </w:p>
    <w:p w:rsidR="002148C1" w:rsidRPr="00C92441" w:rsidRDefault="002148C1" w:rsidP="002148C1">
      <w:pPr>
        <w:spacing w:after="60"/>
        <w:rPr>
          <w:rFonts w:cs="Times New Roman"/>
          <w:i/>
          <w:u w:val="single"/>
        </w:rPr>
      </w:pPr>
      <w:r w:rsidRPr="00C92441">
        <w:rPr>
          <w:rFonts w:cs="Times New Roman"/>
          <w:u w:val="single"/>
        </w:rPr>
        <w:t>Temat przewodni do I etapu:</w:t>
      </w:r>
      <w:r w:rsidRPr="00C92441">
        <w:rPr>
          <w:rFonts w:cs="Times New Roman"/>
          <w:i/>
          <w:u w:val="single"/>
        </w:rPr>
        <w:t xml:space="preserve"> </w:t>
      </w:r>
    </w:p>
    <w:p w:rsidR="002148C1" w:rsidRPr="00C92441" w:rsidRDefault="002148C1" w:rsidP="002148C1">
      <w:pPr>
        <w:spacing w:after="60"/>
        <w:rPr>
          <w:rFonts w:cs="Times New Roman"/>
          <w:i/>
          <w:sz w:val="4"/>
          <w:szCs w:val="4"/>
          <w:u w:val="single"/>
        </w:rPr>
      </w:pPr>
    </w:p>
    <w:p w:rsidR="002148C1" w:rsidRPr="00C92441" w:rsidRDefault="002148C1" w:rsidP="002148C1">
      <w:pPr>
        <w:spacing w:after="60"/>
        <w:rPr>
          <w:rFonts w:cs="Times New Roman"/>
          <w:b/>
          <w:i/>
          <w:sz w:val="24"/>
          <w:szCs w:val="24"/>
        </w:rPr>
      </w:pPr>
      <w:r w:rsidRPr="00C92441">
        <w:rPr>
          <w:rFonts w:cs="Times New Roman"/>
          <w:b/>
          <w:i/>
          <w:sz w:val="24"/>
          <w:szCs w:val="24"/>
        </w:rPr>
        <w:t>Polska, Europa, świat na przełomie XV/XVI w. i w XVI w. – przemiany</w:t>
      </w:r>
      <w:r w:rsidRPr="00C92441">
        <w:rPr>
          <w:rFonts w:cs="Times New Roman"/>
          <w:b/>
          <w:sz w:val="24"/>
          <w:szCs w:val="24"/>
        </w:rPr>
        <w:t xml:space="preserve"> </w:t>
      </w:r>
      <w:r w:rsidRPr="00C92441">
        <w:rPr>
          <w:rFonts w:cs="Times New Roman"/>
          <w:b/>
          <w:i/>
          <w:sz w:val="24"/>
          <w:szCs w:val="24"/>
        </w:rPr>
        <w:t xml:space="preserve">polityczne / społeczno-gospodarcze / cywilizacyjne / kulturalne </w:t>
      </w:r>
    </w:p>
    <w:p w:rsidR="002148C1" w:rsidRPr="00C92441" w:rsidRDefault="002148C1" w:rsidP="002148C1">
      <w:pPr>
        <w:spacing w:after="60"/>
        <w:rPr>
          <w:rFonts w:cs="Times New Roman"/>
          <w:b/>
          <w:i/>
          <w:sz w:val="4"/>
          <w:szCs w:val="4"/>
        </w:rPr>
      </w:pPr>
    </w:p>
    <w:p w:rsidR="002148C1" w:rsidRPr="00C92441" w:rsidRDefault="002148C1" w:rsidP="002148C1">
      <w:pPr>
        <w:spacing w:after="60"/>
        <w:rPr>
          <w:rFonts w:cs="Times New Roman"/>
          <w:i/>
          <w:u w:val="single"/>
        </w:rPr>
      </w:pPr>
      <w:r w:rsidRPr="00C92441">
        <w:rPr>
          <w:rFonts w:cs="Times New Roman"/>
          <w:u w:val="single"/>
        </w:rPr>
        <w:t>Zagadnienia wiodące/najważniejsze:</w:t>
      </w:r>
      <w:r w:rsidRPr="00C92441">
        <w:rPr>
          <w:rFonts w:cs="Times New Roman"/>
          <w:i/>
          <w:u w:val="single"/>
        </w:rPr>
        <w:t xml:space="preserve"> </w:t>
      </w:r>
    </w:p>
    <w:p w:rsidR="002148C1" w:rsidRPr="00C92441" w:rsidRDefault="002148C1" w:rsidP="002148C1">
      <w:pPr>
        <w:spacing w:after="60"/>
        <w:rPr>
          <w:rFonts w:cs="Times New Roman"/>
          <w:b/>
          <w:i/>
        </w:rPr>
      </w:pPr>
      <w:r w:rsidRPr="00C92441">
        <w:rPr>
          <w:rFonts w:cs="Times New Roman"/>
          <w:b/>
          <w:i/>
        </w:rPr>
        <w:t>- odkrycia geograficzne, - humanizm/renesans, - reformacja, kontrreformacja</w:t>
      </w:r>
    </w:p>
    <w:p w:rsidR="002148C1" w:rsidRPr="00C92441" w:rsidRDefault="002148C1" w:rsidP="002148C1">
      <w:pPr>
        <w:spacing w:after="60"/>
        <w:rPr>
          <w:rFonts w:cs="Times New Roman"/>
          <w:b/>
          <w:i/>
        </w:rPr>
      </w:pPr>
      <w:r w:rsidRPr="00C92441">
        <w:rPr>
          <w:rFonts w:cs="Times New Roman"/>
          <w:b/>
          <w:i/>
        </w:rPr>
        <w:t>- kształtowanie się demokracji szlacheckiej i ustroju parlamentarnego, narodziny Rzeczypospolitej Obojga Narodów: - unia lubelska, tolerancja (nietolerancja) religijna / akt konfederacji warszawskiej – 1573 r.</w:t>
      </w:r>
    </w:p>
    <w:p w:rsidR="002148C1" w:rsidRPr="00C92441" w:rsidRDefault="002148C1" w:rsidP="002148C1">
      <w:pPr>
        <w:spacing w:after="60"/>
        <w:rPr>
          <w:rFonts w:cs="Times New Roman"/>
          <w:b/>
          <w:sz w:val="8"/>
          <w:szCs w:val="8"/>
        </w:rPr>
      </w:pPr>
    </w:p>
    <w:p w:rsidR="002148C1" w:rsidRPr="00C92441" w:rsidRDefault="002148C1" w:rsidP="002148C1">
      <w:pPr>
        <w:spacing w:after="60"/>
        <w:rPr>
          <w:rFonts w:cs="Times New Roman"/>
          <w:u w:val="single"/>
        </w:rPr>
      </w:pPr>
      <w:r w:rsidRPr="00C92441">
        <w:rPr>
          <w:rFonts w:cs="Times New Roman"/>
          <w:u w:val="single"/>
        </w:rPr>
        <w:t>Literatura</w:t>
      </w:r>
    </w:p>
    <w:p w:rsidR="002148C1" w:rsidRPr="00C92441" w:rsidRDefault="002148C1" w:rsidP="002148C1">
      <w:pPr>
        <w:spacing w:after="60"/>
        <w:rPr>
          <w:rFonts w:cs="Times New Roman"/>
          <w:b/>
        </w:rPr>
      </w:pPr>
      <w:r w:rsidRPr="00C92441">
        <w:rPr>
          <w:rFonts w:cs="Times New Roman"/>
        </w:rPr>
        <w:t xml:space="preserve">– </w:t>
      </w:r>
      <w:r w:rsidRPr="00C92441">
        <w:rPr>
          <w:rFonts w:cs="Times New Roman"/>
          <w:b/>
          <w:i/>
        </w:rPr>
        <w:t>Multimedialna historia Polski „Od Mieszka I do Jana Pawła II”,</w:t>
      </w:r>
      <w:r w:rsidRPr="00C92441">
        <w:rPr>
          <w:rFonts w:cs="Times New Roman"/>
          <w:b/>
        </w:rPr>
        <w:t xml:space="preserve"> </w:t>
      </w:r>
      <w:r w:rsidRPr="00C92441">
        <w:rPr>
          <w:rFonts w:cs="Times New Roman"/>
        </w:rPr>
        <w:t>Warszawa 2007,</w:t>
      </w:r>
      <w:r w:rsidRPr="00C92441">
        <w:rPr>
          <w:rFonts w:cs="Times New Roman"/>
          <w:b/>
        </w:rPr>
        <w:t xml:space="preserve"> </w:t>
      </w:r>
    </w:p>
    <w:p w:rsidR="002148C1" w:rsidRPr="00C92441" w:rsidRDefault="002148C1" w:rsidP="002148C1">
      <w:pPr>
        <w:spacing w:after="60"/>
        <w:rPr>
          <w:rFonts w:cs="Times New Roman"/>
        </w:rPr>
      </w:pPr>
      <w:r>
        <w:rPr>
          <w:rFonts w:cs="Times New Roman"/>
          <w:b/>
        </w:rPr>
        <w:t xml:space="preserve">   </w:t>
      </w:r>
      <w:r w:rsidRPr="00C92441">
        <w:rPr>
          <w:rFonts w:cs="Times New Roman"/>
          <w:b/>
        </w:rPr>
        <w:t xml:space="preserve">t.6 </w:t>
      </w:r>
      <w:r w:rsidRPr="00C92441">
        <w:rPr>
          <w:rFonts w:cs="Times New Roman"/>
        </w:rPr>
        <w:t>- s.</w:t>
      </w:r>
      <w:r>
        <w:rPr>
          <w:rFonts w:cs="Times New Roman"/>
        </w:rPr>
        <w:t xml:space="preserve"> </w:t>
      </w:r>
      <w:r w:rsidRPr="00C92441">
        <w:rPr>
          <w:rFonts w:cs="Times New Roman"/>
        </w:rPr>
        <w:t xml:space="preserve">26-48,  </w:t>
      </w:r>
      <w:r w:rsidRPr="00C92441">
        <w:rPr>
          <w:rFonts w:cs="Times New Roman"/>
          <w:b/>
        </w:rPr>
        <w:t xml:space="preserve">t.7 </w:t>
      </w:r>
      <w:r w:rsidRPr="00C92441">
        <w:rPr>
          <w:rFonts w:cs="Times New Roman"/>
        </w:rPr>
        <w:t>-</w:t>
      </w:r>
      <w:r w:rsidRPr="00C92441">
        <w:rPr>
          <w:rFonts w:cs="Times New Roman"/>
          <w:i/>
        </w:rPr>
        <w:t xml:space="preserve"> Złoty wiek,  </w:t>
      </w:r>
      <w:r w:rsidRPr="00C92441">
        <w:rPr>
          <w:rFonts w:cs="Times New Roman"/>
          <w:b/>
        </w:rPr>
        <w:t>t.8</w:t>
      </w:r>
      <w:r w:rsidRPr="00C92441">
        <w:rPr>
          <w:rFonts w:cs="Times New Roman"/>
        </w:rPr>
        <w:t xml:space="preserve"> – s.</w:t>
      </w:r>
      <w:r>
        <w:rPr>
          <w:rFonts w:cs="Times New Roman"/>
        </w:rPr>
        <w:t xml:space="preserve"> </w:t>
      </w:r>
      <w:r w:rsidRPr="00C92441">
        <w:rPr>
          <w:rFonts w:cs="Times New Roman"/>
        </w:rPr>
        <w:t>3-25.</w:t>
      </w:r>
    </w:p>
    <w:p w:rsidR="002148C1" w:rsidRDefault="002148C1" w:rsidP="002148C1">
      <w:pPr>
        <w:spacing w:after="60"/>
        <w:rPr>
          <w:rFonts w:cs="Times New Roman"/>
        </w:rPr>
      </w:pPr>
    </w:p>
    <w:p w:rsidR="002148C1" w:rsidRDefault="002148C1" w:rsidP="002148C1">
      <w:pPr>
        <w:spacing w:after="60"/>
        <w:rPr>
          <w:rFonts w:cs="Times New Roman"/>
        </w:rPr>
      </w:pPr>
    </w:p>
    <w:p w:rsidR="002148C1" w:rsidRDefault="002148C1" w:rsidP="002148C1">
      <w:pPr>
        <w:spacing w:after="60"/>
        <w:rPr>
          <w:rFonts w:cs="Times New Roman"/>
        </w:rPr>
      </w:pPr>
    </w:p>
    <w:p w:rsidR="002148C1" w:rsidRPr="00C92441" w:rsidRDefault="002148C1" w:rsidP="002148C1">
      <w:pPr>
        <w:spacing w:after="60"/>
        <w:rPr>
          <w:rFonts w:cs="Times New Roman"/>
        </w:rPr>
      </w:pPr>
    </w:p>
    <w:p w:rsidR="002148C1" w:rsidRPr="00FF2D43" w:rsidRDefault="002148C1" w:rsidP="002148C1">
      <w:pPr>
        <w:spacing w:after="60"/>
        <w:rPr>
          <w:rFonts w:cs="Times New Roman"/>
          <w:b/>
          <w:sz w:val="24"/>
          <w:szCs w:val="24"/>
        </w:rPr>
      </w:pPr>
      <w:r w:rsidRPr="00FF2D43">
        <w:rPr>
          <w:rFonts w:cs="Times New Roman"/>
          <w:b/>
          <w:sz w:val="24"/>
          <w:szCs w:val="24"/>
        </w:rPr>
        <w:lastRenderedPageBreak/>
        <w:t>Etap II – rejonowy</w:t>
      </w:r>
    </w:p>
    <w:p w:rsidR="002148C1" w:rsidRPr="00C92441" w:rsidRDefault="002148C1" w:rsidP="002148C1">
      <w:pPr>
        <w:spacing w:after="60"/>
        <w:rPr>
          <w:rFonts w:cs="Times New Roman"/>
          <w:i/>
          <w:u w:val="single"/>
        </w:rPr>
      </w:pPr>
      <w:r w:rsidRPr="00C92441">
        <w:rPr>
          <w:rFonts w:cs="Times New Roman"/>
          <w:u w:val="single"/>
        </w:rPr>
        <w:t>Tematy przewodnie do II etapu:</w:t>
      </w:r>
      <w:r w:rsidRPr="00C92441">
        <w:rPr>
          <w:rFonts w:cs="Times New Roman"/>
          <w:i/>
          <w:u w:val="single"/>
        </w:rPr>
        <w:t xml:space="preserve"> </w:t>
      </w:r>
    </w:p>
    <w:p w:rsidR="002148C1" w:rsidRPr="00C92441" w:rsidRDefault="002148C1" w:rsidP="002148C1">
      <w:pPr>
        <w:spacing w:after="60"/>
        <w:rPr>
          <w:rFonts w:cs="Times New Roman"/>
          <w:i/>
          <w:sz w:val="4"/>
          <w:szCs w:val="4"/>
          <w:u w:val="single"/>
        </w:rPr>
      </w:pPr>
    </w:p>
    <w:p w:rsidR="002148C1" w:rsidRPr="00C92441" w:rsidRDefault="002148C1" w:rsidP="002148C1">
      <w:pPr>
        <w:spacing w:after="60"/>
        <w:rPr>
          <w:rFonts w:cs="Times New Roman"/>
          <w:b/>
          <w:i/>
          <w:sz w:val="24"/>
          <w:szCs w:val="24"/>
        </w:rPr>
      </w:pPr>
      <w:r w:rsidRPr="00C92441">
        <w:rPr>
          <w:rFonts w:cs="Times New Roman"/>
          <w:sz w:val="24"/>
          <w:szCs w:val="24"/>
        </w:rPr>
        <w:t>A)</w:t>
      </w:r>
      <w:r w:rsidRPr="00C92441">
        <w:rPr>
          <w:rFonts w:cs="Times New Roman"/>
          <w:b/>
          <w:i/>
          <w:sz w:val="24"/>
          <w:szCs w:val="24"/>
        </w:rPr>
        <w:t xml:space="preserve"> Polska, Europa, świat na przełomie  XV/XVI w. i w XVI w. – przemiany</w:t>
      </w:r>
      <w:r w:rsidRPr="00C92441">
        <w:rPr>
          <w:rFonts w:cs="Times New Roman"/>
          <w:b/>
          <w:sz w:val="24"/>
          <w:szCs w:val="24"/>
        </w:rPr>
        <w:t xml:space="preserve"> </w:t>
      </w:r>
      <w:r w:rsidRPr="00C92441">
        <w:rPr>
          <w:rFonts w:cs="Times New Roman"/>
          <w:b/>
          <w:i/>
          <w:sz w:val="24"/>
          <w:szCs w:val="24"/>
        </w:rPr>
        <w:t xml:space="preserve">polityczne / społeczno-gospodarcze / cywilizacyjne / kulturalne </w:t>
      </w:r>
    </w:p>
    <w:p w:rsidR="002148C1" w:rsidRPr="00C92441" w:rsidRDefault="002148C1" w:rsidP="002148C1">
      <w:pPr>
        <w:spacing w:after="60"/>
        <w:rPr>
          <w:rFonts w:cs="Times New Roman"/>
          <w:b/>
          <w:i/>
          <w:sz w:val="4"/>
          <w:szCs w:val="4"/>
        </w:rPr>
      </w:pPr>
    </w:p>
    <w:p w:rsidR="002148C1" w:rsidRPr="00C92441" w:rsidRDefault="002148C1" w:rsidP="002148C1">
      <w:pPr>
        <w:spacing w:after="60"/>
        <w:rPr>
          <w:rFonts w:cs="Times New Roman"/>
          <w:i/>
          <w:u w:val="single"/>
        </w:rPr>
      </w:pPr>
      <w:r w:rsidRPr="00C92441">
        <w:rPr>
          <w:rFonts w:cs="Times New Roman"/>
          <w:u w:val="single"/>
        </w:rPr>
        <w:t>Zagadnienia wiodące/najważniejsze:</w:t>
      </w:r>
      <w:r w:rsidRPr="00C92441">
        <w:rPr>
          <w:rFonts w:cs="Times New Roman"/>
          <w:i/>
          <w:u w:val="single"/>
        </w:rPr>
        <w:t xml:space="preserve"> </w:t>
      </w:r>
    </w:p>
    <w:p w:rsidR="002148C1" w:rsidRPr="00C92441" w:rsidRDefault="002148C1" w:rsidP="002148C1">
      <w:pPr>
        <w:spacing w:after="60"/>
        <w:rPr>
          <w:rFonts w:cs="Times New Roman"/>
          <w:b/>
          <w:i/>
        </w:rPr>
      </w:pPr>
      <w:r w:rsidRPr="00C92441">
        <w:rPr>
          <w:rFonts w:cs="Times New Roman"/>
          <w:b/>
          <w:i/>
        </w:rPr>
        <w:t>- odkrycia geograficzne, - humanizm/renesans, - reformacja, kontrreformacja</w:t>
      </w:r>
    </w:p>
    <w:p w:rsidR="002148C1" w:rsidRPr="00C92441" w:rsidRDefault="002148C1" w:rsidP="002148C1">
      <w:pPr>
        <w:spacing w:after="60"/>
        <w:rPr>
          <w:rFonts w:cs="Times New Roman"/>
          <w:b/>
        </w:rPr>
      </w:pPr>
      <w:r w:rsidRPr="00C92441">
        <w:rPr>
          <w:rFonts w:cs="Times New Roman"/>
          <w:b/>
          <w:i/>
        </w:rPr>
        <w:t>- kształtowanie się demokracji szlacheckiej i ustroju parlamentarnego, narodziny Rzeczypospolitej Obojga Narodów: - unia lubelska, tolerancja (nietolerancja) religijna / akt konfederacji warszawskiej – 1573 r.</w:t>
      </w:r>
    </w:p>
    <w:p w:rsidR="002148C1" w:rsidRPr="00C92441" w:rsidRDefault="002148C1" w:rsidP="002148C1">
      <w:pPr>
        <w:spacing w:after="60"/>
        <w:rPr>
          <w:rFonts w:cs="Times New Roman"/>
          <w:b/>
          <w:sz w:val="10"/>
          <w:szCs w:val="10"/>
        </w:rPr>
      </w:pPr>
    </w:p>
    <w:p w:rsidR="002148C1" w:rsidRPr="00C92441" w:rsidRDefault="002148C1" w:rsidP="002148C1">
      <w:pPr>
        <w:spacing w:after="60"/>
        <w:rPr>
          <w:rFonts w:cs="Times New Roman"/>
          <w:i/>
          <w:sz w:val="24"/>
          <w:szCs w:val="24"/>
        </w:rPr>
      </w:pPr>
      <w:r w:rsidRPr="00C92441">
        <w:rPr>
          <w:rFonts w:cs="Times New Roman"/>
          <w:sz w:val="24"/>
          <w:szCs w:val="24"/>
        </w:rPr>
        <w:t>B)</w:t>
      </w:r>
      <w:r w:rsidRPr="00C92441">
        <w:rPr>
          <w:rFonts w:cs="Times New Roman"/>
          <w:b/>
          <w:sz w:val="24"/>
          <w:szCs w:val="24"/>
        </w:rPr>
        <w:t xml:space="preserve">  </w:t>
      </w:r>
      <w:r w:rsidRPr="00C92441">
        <w:rPr>
          <w:rFonts w:cs="Times New Roman"/>
          <w:b/>
          <w:i/>
          <w:sz w:val="24"/>
          <w:szCs w:val="24"/>
        </w:rPr>
        <w:t>Polska, Europa, świat na przełomie XVIII/XIX w. – przemiany</w:t>
      </w:r>
      <w:r w:rsidRPr="00C92441">
        <w:rPr>
          <w:rFonts w:cs="Times New Roman"/>
          <w:b/>
          <w:sz w:val="24"/>
          <w:szCs w:val="24"/>
        </w:rPr>
        <w:t xml:space="preserve"> </w:t>
      </w:r>
      <w:r w:rsidRPr="00C92441">
        <w:rPr>
          <w:rFonts w:cs="Times New Roman"/>
          <w:b/>
          <w:i/>
          <w:sz w:val="24"/>
          <w:szCs w:val="24"/>
        </w:rPr>
        <w:t xml:space="preserve">polityczne / społeczno-gospodarcze / cywilizacyjne / kulturalne </w:t>
      </w:r>
    </w:p>
    <w:p w:rsidR="002148C1" w:rsidRPr="00C92441" w:rsidRDefault="002148C1" w:rsidP="002148C1">
      <w:pPr>
        <w:spacing w:after="60"/>
        <w:rPr>
          <w:rFonts w:cs="Times New Roman"/>
          <w:sz w:val="4"/>
          <w:szCs w:val="4"/>
        </w:rPr>
      </w:pPr>
    </w:p>
    <w:p w:rsidR="002148C1" w:rsidRPr="00C92441" w:rsidRDefault="002148C1" w:rsidP="002148C1">
      <w:pPr>
        <w:spacing w:after="60"/>
        <w:rPr>
          <w:rFonts w:cs="Times New Roman"/>
          <w:i/>
        </w:rPr>
      </w:pPr>
      <w:r w:rsidRPr="00C92441">
        <w:rPr>
          <w:rFonts w:cs="Times New Roman"/>
        </w:rPr>
        <w:t>Zagadnienia wiodące/najważniejsze:</w:t>
      </w:r>
      <w:r w:rsidRPr="00C92441">
        <w:rPr>
          <w:rFonts w:cs="Times New Roman"/>
          <w:i/>
        </w:rPr>
        <w:t xml:space="preserve"> </w:t>
      </w:r>
    </w:p>
    <w:p w:rsidR="002148C1" w:rsidRPr="00C92441" w:rsidRDefault="002148C1" w:rsidP="002148C1">
      <w:pPr>
        <w:spacing w:after="60"/>
        <w:rPr>
          <w:rFonts w:cs="Times New Roman"/>
          <w:b/>
          <w:i/>
        </w:rPr>
      </w:pPr>
      <w:r w:rsidRPr="00C92441">
        <w:rPr>
          <w:rFonts w:cs="Times New Roman"/>
          <w:b/>
          <w:i/>
        </w:rPr>
        <w:t>- próby reform i upadek Rzeczypospolitej (Sejm Wielki/Konstytucja 3 maja, II i III rozbiór),</w:t>
      </w:r>
    </w:p>
    <w:p w:rsidR="002148C1" w:rsidRPr="00C92441" w:rsidRDefault="002148C1" w:rsidP="002148C1">
      <w:pPr>
        <w:spacing w:after="60"/>
        <w:rPr>
          <w:rFonts w:cs="Times New Roman"/>
          <w:b/>
          <w:i/>
        </w:rPr>
      </w:pPr>
      <w:r w:rsidRPr="00C92441">
        <w:rPr>
          <w:rFonts w:cs="Times New Roman"/>
          <w:b/>
          <w:i/>
        </w:rPr>
        <w:t>- oświecenie w Polsce, - idee i twórcy oświecenia w Europie,   - W. Brytania, Austria i Prusy w epoce oświecenia,  - powstanie Stanów Zjednoczonych,  - rewolucja we Francji</w:t>
      </w:r>
    </w:p>
    <w:p w:rsidR="002148C1" w:rsidRPr="00C92441" w:rsidRDefault="002148C1" w:rsidP="002148C1">
      <w:pPr>
        <w:spacing w:after="60"/>
        <w:rPr>
          <w:rFonts w:cs="Times New Roman"/>
          <w:u w:val="single"/>
        </w:rPr>
      </w:pPr>
      <w:r w:rsidRPr="00C92441">
        <w:rPr>
          <w:rFonts w:cs="Times New Roman"/>
          <w:u w:val="single"/>
        </w:rPr>
        <w:t>Literatura</w:t>
      </w:r>
    </w:p>
    <w:p w:rsidR="002148C1" w:rsidRPr="00C92441" w:rsidRDefault="002148C1" w:rsidP="002148C1">
      <w:pPr>
        <w:spacing w:after="60"/>
        <w:rPr>
          <w:rFonts w:cs="Times New Roman"/>
          <w:b/>
        </w:rPr>
      </w:pPr>
      <w:r w:rsidRPr="00C92441">
        <w:rPr>
          <w:rFonts w:cs="Times New Roman"/>
        </w:rPr>
        <w:t xml:space="preserve">– </w:t>
      </w:r>
      <w:r w:rsidRPr="00C92441">
        <w:rPr>
          <w:rFonts w:cs="Times New Roman"/>
          <w:b/>
          <w:i/>
        </w:rPr>
        <w:t>Multimedialna historia Polski „Od Mieszka I do Jana Pawła II”,</w:t>
      </w:r>
      <w:r w:rsidRPr="00C92441">
        <w:rPr>
          <w:rFonts w:cs="Times New Roman"/>
          <w:b/>
        </w:rPr>
        <w:t xml:space="preserve"> </w:t>
      </w:r>
      <w:r w:rsidRPr="00C92441">
        <w:rPr>
          <w:rFonts w:cs="Times New Roman"/>
        </w:rPr>
        <w:t>Warszawa 2007,</w:t>
      </w:r>
      <w:r w:rsidRPr="00C92441">
        <w:rPr>
          <w:rFonts w:cs="Times New Roman"/>
          <w:b/>
        </w:rPr>
        <w:t xml:space="preserve"> </w:t>
      </w:r>
    </w:p>
    <w:p w:rsidR="002148C1" w:rsidRPr="00C92441" w:rsidRDefault="002148C1" w:rsidP="002148C1">
      <w:pPr>
        <w:spacing w:after="60"/>
        <w:rPr>
          <w:rFonts w:cs="Times New Roman"/>
        </w:rPr>
      </w:pPr>
      <w:r>
        <w:rPr>
          <w:rFonts w:cs="Times New Roman"/>
          <w:b/>
        </w:rPr>
        <w:t xml:space="preserve">   </w:t>
      </w:r>
      <w:r w:rsidRPr="00C92441">
        <w:rPr>
          <w:rFonts w:cs="Times New Roman"/>
          <w:b/>
        </w:rPr>
        <w:t xml:space="preserve">t.6 </w:t>
      </w:r>
      <w:r w:rsidRPr="00C92441">
        <w:rPr>
          <w:rFonts w:cs="Times New Roman"/>
        </w:rPr>
        <w:t>- s.</w:t>
      </w:r>
      <w:r>
        <w:rPr>
          <w:rFonts w:cs="Times New Roman"/>
        </w:rPr>
        <w:t xml:space="preserve"> </w:t>
      </w:r>
      <w:r w:rsidRPr="00C92441">
        <w:rPr>
          <w:rFonts w:cs="Times New Roman"/>
        </w:rPr>
        <w:t xml:space="preserve">26-48,  </w:t>
      </w:r>
      <w:r w:rsidRPr="00C92441">
        <w:rPr>
          <w:rFonts w:cs="Times New Roman"/>
          <w:b/>
        </w:rPr>
        <w:t xml:space="preserve">t.7 </w:t>
      </w:r>
      <w:r w:rsidRPr="00C92441">
        <w:rPr>
          <w:rFonts w:cs="Times New Roman"/>
        </w:rPr>
        <w:t>-</w:t>
      </w:r>
      <w:r w:rsidRPr="00C92441">
        <w:rPr>
          <w:rFonts w:cs="Times New Roman"/>
          <w:i/>
        </w:rPr>
        <w:t xml:space="preserve"> Złoty wiek,  </w:t>
      </w:r>
      <w:r w:rsidRPr="00C92441">
        <w:rPr>
          <w:rFonts w:cs="Times New Roman"/>
          <w:b/>
        </w:rPr>
        <w:t>t.8</w:t>
      </w:r>
      <w:r w:rsidRPr="00C92441">
        <w:rPr>
          <w:rFonts w:cs="Times New Roman"/>
        </w:rPr>
        <w:t xml:space="preserve"> – s.</w:t>
      </w:r>
      <w:r>
        <w:rPr>
          <w:rFonts w:cs="Times New Roman"/>
        </w:rPr>
        <w:t xml:space="preserve"> </w:t>
      </w:r>
      <w:r w:rsidRPr="00C92441">
        <w:rPr>
          <w:rFonts w:cs="Times New Roman"/>
        </w:rPr>
        <w:t xml:space="preserve">3-25. </w:t>
      </w:r>
    </w:p>
    <w:p w:rsidR="002148C1" w:rsidRPr="00C92441" w:rsidRDefault="002148C1" w:rsidP="002148C1">
      <w:pPr>
        <w:spacing w:after="60"/>
        <w:rPr>
          <w:rFonts w:cs="Times New Roman"/>
          <w:sz w:val="4"/>
          <w:szCs w:val="4"/>
        </w:rPr>
      </w:pPr>
    </w:p>
    <w:p w:rsidR="002148C1" w:rsidRPr="00C92441" w:rsidRDefault="002148C1" w:rsidP="002148C1">
      <w:pPr>
        <w:spacing w:after="60"/>
        <w:rPr>
          <w:rFonts w:cs="Times New Roman"/>
          <w:i/>
        </w:rPr>
      </w:pPr>
      <w:r w:rsidRPr="00C92441">
        <w:rPr>
          <w:rFonts w:cs="Times New Roman"/>
        </w:rPr>
        <w:t xml:space="preserve">– M. Serwański, </w:t>
      </w:r>
      <w:r w:rsidRPr="00C92441">
        <w:rPr>
          <w:rFonts w:cs="Times New Roman"/>
          <w:b/>
          <w:i/>
        </w:rPr>
        <w:t>Historia powszechna. Wiek XVI-XVIII</w:t>
      </w:r>
      <w:r w:rsidRPr="00C92441">
        <w:rPr>
          <w:rFonts w:cs="Times New Roman"/>
          <w:i/>
        </w:rPr>
        <w:t>,</w:t>
      </w:r>
      <w:r w:rsidRPr="00C92441">
        <w:rPr>
          <w:rFonts w:cs="Times New Roman"/>
        </w:rPr>
        <w:t xml:space="preserve"> Poznań 2001, s. 53-131 (rozdz.: </w:t>
      </w:r>
      <w:r w:rsidRPr="00C92441">
        <w:rPr>
          <w:rFonts w:cs="Times New Roman"/>
          <w:i/>
        </w:rPr>
        <w:t>Nowa koncepcja człowieka…, Oblicze wyznaniowe Europy…, Kościół wobec reformacji</w:t>
      </w:r>
      <w:r w:rsidRPr="00C92441">
        <w:rPr>
          <w:rFonts w:cs="Times New Roman"/>
        </w:rPr>
        <w:t>), s. 268-294 (rozdz.:</w:t>
      </w:r>
      <w:r w:rsidRPr="00C92441">
        <w:rPr>
          <w:rFonts w:cs="Times New Roman"/>
          <w:i/>
        </w:rPr>
        <w:t xml:space="preserve"> Przeobrażenia cywilizacyjne w XVIII w. …, Nowe horyzonty myślowe…</w:t>
      </w:r>
      <w:r w:rsidRPr="00C92441">
        <w:rPr>
          <w:rFonts w:cs="Times New Roman"/>
        </w:rPr>
        <w:t xml:space="preserve">) </w:t>
      </w:r>
    </w:p>
    <w:p w:rsidR="002148C1" w:rsidRPr="00C92441" w:rsidRDefault="002148C1" w:rsidP="002148C1">
      <w:pPr>
        <w:spacing w:after="60"/>
        <w:rPr>
          <w:rFonts w:cs="Times New Roman"/>
        </w:rPr>
      </w:pPr>
      <w:r w:rsidRPr="00C92441">
        <w:rPr>
          <w:rFonts w:cs="Times New Roman"/>
        </w:rPr>
        <w:t>– M. Markiewicz,</w:t>
      </w:r>
      <w:r w:rsidRPr="00C92441">
        <w:rPr>
          <w:rFonts w:cs="Times New Roman"/>
          <w:b/>
          <w:i/>
        </w:rPr>
        <w:t xml:space="preserve"> Historia Polski 1492-1795,</w:t>
      </w:r>
      <w:r w:rsidRPr="00C92441">
        <w:rPr>
          <w:rFonts w:cs="Times New Roman"/>
          <w:i/>
        </w:rPr>
        <w:t xml:space="preserve"> </w:t>
      </w:r>
      <w:r w:rsidRPr="00C92441">
        <w:rPr>
          <w:rFonts w:cs="Times New Roman"/>
        </w:rPr>
        <w:t xml:space="preserve">Kraków 2004, s. 670-706 (od: </w:t>
      </w:r>
      <w:r w:rsidRPr="00C92441">
        <w:rPr>
          <w:rFonts w:cs="Times New Roman"/>
          <w:u w:val="single"/>
        </w:rPr>
        <w:t>reformy sejmu rozbiorowego</w:t>
      </w:r>
      <w:r w:rsidRPr="00C92441">
        <w:rPr>
          <w:rFonts w:cs="Times New Roman"/>
        </w:rPr>
        <w:t xml:space="preserve"> do: </w:t>
      </w:r>
      <w:r w:rsidRPr="00C92441">
        <w:rPr>
          <w:rFonts w:cs="Times New Roman"/>
          <w:u w:val="single"/>
        </w:rPr>
        <w:t>II rozbiór Rzeczypospolitej</w:t>
      </w:r>
      <w:r w:rsidRPr="00C92441">
        <w:rPr>
          <w:rFonts w:cs="Times New Roman"/>
        </w:rPr>
        <w:t xml:space="preserve">)  </w:t>
      </w:r>
    </w:p>
    <w:p w:rsidR="002148C1" w:rsidRPr="00C92441" w:rsidRDefault="002148C1" w:rsidP="002148C1">
      <w:pPr>
        <w:spacing w:after="60"/>
        <w:rPr>
          <w:rFonts w:cs="Times New Roman"/>
          <w:i/>
        </w:rPr>
      </w:pPr>
      <w:r w:rsidRPr="00C92441">
        <w:rPr>
          <w:rFonts w:cs="Times New Roman"/>
        </w:rPr>
        <w:t xml:space="preserve">– T. </w:t>
      </w:r>
      <w:proofErr w:type="spellStart"/>
      <w:r w:rsidRPr="00C92441">
        <w:rPr>
          <w:rFonts w:cs="Times New Roman"/>
        </w:rPr>
        <w:t>Kizwalter</w:t>
      </w:r>
      <w:proofErr w:type="spellEnd"/>
      <w:r w:rsidRPr="00C92441">
        <w:rPr>
          <w:rFonts w:cs="Times New Roman"/>
        </w:rPr>
        <w:t xml:space="preserve">, </w:t>
      </w:r>
      <w:r w:rsidRPr="00C92441">
        <w:rPr>
          <w:rFonts w:cs="Times New Roman"/>
          <w:b/>
          <w:i/>
        </w:rPr>
        <w:t>Historia powszechna. Wiek XIX,</w:t>
      </w:r>
      <w:r w:rsidRPr="00C92441">
        <w:rPr>
          <w:rFonts w:cs="Times New Roman"/>
        </w:rPr>
        <w:t xml:space="preserve"> Warszawa 2003, s. 103-143 (rozdz.: </w:t>
      </w:r>
      <w:r w:rsidRPr="00C92441">
        <w:rPr>
          <w:rFonts w:cs="Times New Roman"/>
          <w:i/>
        </w:rPr>
        <w:t>Wiek ideologii: liberalizm i konserwatyzm, socjalizm, nacjonalizm, rasizm,  Rewolucja Francuska 1789 r.</w:t>
      </w:r>
      <w:r w:rsidRPr="00C92441">
        <w:rPr>
          <w:rFonts w:cs="Times New Roman"/>
        </w:rPr>
        <w:t xml:space="preserve">),  s. 374-401 (rozdz.: </w:t>
      </w:r>
      <w:r w:rsidRPr="00C92441">
        <w:rPr>
          <w:rFonts w:cs="Times New Roman"/>
          <w:i/>
        </w:rPr>
        <w:t>Racjonalizm, pozytywizm i…, Krytyka nowoczesności, nurty…, Przewrót w fizyce, nowe tendencje…</w:t>
      </w:r>
      <w:r w:rsidRPr="00C92441">
        <w:rPr>
          <w:rFonts w:cs="Times New Roman"/>
        </w:rPr>
        <w:t>)</w:t>
      </w:r>
    </w:p>
    <w:p w:rsidR="002148C1" w:rsidRPr="00C92441" w:rsidRDefault="002148C1" w:rsidP="002148C1">
      <w:pPr>
        <w:spacing w:after="60"/>
        <w:jc w:val="both"/>
        <w:rPr>
          <w:rFonts w:cs="Times New Roman"/>
        </w:rPr>
      </w:pPr>
      <w:r w:rsidRPr="00C92441">
        <w:rPr>
          <w:rFonts w:cs="Times New Roman"/>
        </w:rPr>
        <w:t xml:space="preserve">– </w:t>
      </w:r>
      <w:r w:rsidRPr="00C92441">
        <w:rPr>
          <w:rFonts w:cs="Times New Roman"/>
          <w:bCs/>
        </w:rPr>
        <w:t>W. Łazuga,</w:t>
      </w:r>
      <w:r w:rsidRPr="00C92441">
        <w:rPr>
          <w:rFonts w:cs="Times New Roman"/>
          <w:b/>
          <w:bCs/>
        </w:rPr>
        <w:t xml:space="preserve"> </w:t>
      </w:r>
      <w:r w:rsidRPr="00C92441">
        <w:rPr>
          <w:rFonts w:cs="Times New Roman"/>
          <w:b/>
          <w:bCs/>
          <w:i/>
        </w:rPr>
        <w:t>Historia powszechna – Wiek XIX</w:t>
      </w:r>
      <w:r w:rsidRPr="00C92441">
        <w:rPr>
          <w:rFonts w:cs="Times New Roman"/>
          <w:b/>
          <w:bCs/>
        </w:rPr>
        <w:t xml:space="preserve"> </w:t>
      </w:r>
      <w:r w:rsidRPr="00C92441">
        <w:rPr>
          <w:rFonts w:cs="Times New Roman"/>
          <w:bCs/>
        </w:rPr>
        <w:t xml:space="preserve">(seria: </w:t>
      </w:r>
      <w:r>
        <w:rPr>
          <w:rFonts w:cs="Times New Roman"/>
          <w:bCs/>
          <w:i/>
        </w:rPr>
        <w:t>Zrozumieć d</w:t>
      </w:r>
      <w:r w:rsidRPr="00C92441">
        <w:rPr>
          <w:rFonts w:cs="Times New Roman"/>
          <w:bCs/>
          <w:i/>
        </w:rPr>
        <w:t>zieje</w:t>
      </w:r>
      <w:r w:rsidRPr="00C92441">
        <w:rPr>
          <w:rFonts w:cs="Times New Roman"/>
          <w:bCs/>
        </w:rPr>
        <w:t>), Poznań 2001, s.</w:t>
      </w:r>
      <w:r>
        <w:rPr>
          <w:rFonts w:cs="Times New Roman"/>
          <w:bCs/>
        </w:rPr>
        <w:t xml:space="preserve"> </w:t>
      </w:r>
      <w:r w:rsidRPr="00C92441">
        <w:rPr>
          <w:rFonts w:cs="Times New Roman"/>
          <w:bCs/>
        </w:rPr>
        <w:t xml:space="preserve">15-37 (rozdz.: </w:t>
      </w:r>
      <w:r w:rsidRPr="00C92441">
        <w:rPr>
          <w:rFonts w:cs="Times New Roman"/>
          <w:bCs/>
          <w:i/>
        </w:rPr>
        <w:t>Wielka Rewolucja Francuska</w:t>
      </w:r>
      <w:r w:rsidRPr="00C92441">
        <w:rPr>
          <w:rFonts w:cs="Times New Roman"/>
          <w:bCs/>
        </w:rPr>
        <w:t>), s.</w:t>
      </w:r>
      <w:r>
        <w:rPr>
          <w:rFonts w:cs="Times New Roman"/>
          <w:bCs/>
        </w:rPr>
        <w:t xml:space="preserve"> </w:t>
      </w:r>
      <w:r w:rsidRPr="00C92441">
        <w:rPr>
          <w:rFonts w:cs="Times New Roman"/>
          <w:bCs/>
        </w:rPr>
        <w:t>162-178 (rozdz.:</w:t>
      </w:r>
      <w:r w:rsidRPr="00C92441">
        <w:rPr>
          <w:rFonts w:cs="Times New Roman"/>
          <w:bCs/>
          <w:i/>
        </w:rPr>
        <w:t xml:space="preserve"> Wielka modernizacja. Jak zmieniał się świat w 2 poł. XIX</w:t>
      </w:r>
      <w:r w:rsidRPr="00C92441">
        <w:rPr>
          <w:rFonts w:cs="Times New Roman"/>
          <w:bCs/>
        </w:rPr>
        <w:t>)</w:t>
      </w:r>
    </w:p>
    <w:p w:rsidR="002148C1" w:rsidRDefault="002148C1" w:rsidP="002148C1">
      <w:pPr>
        <w:tabs>
          <w:tab w:val="left" w:pos="2828"/>
        </w:tabs>
        <w:spacing w:after="60"/>
        <w:rPr>
          <w:rFonts w:cs="Times New Roman"/>
        </w:rPr>
      </w:pPr>
    </w:p>
    <w:p w:rsidR="002148C1" w:rsidRPr="00C92441" w:rsidRDefault="002148C1" w:rsidP="002148C1">
      <w:pPr>
        <w:tabs>
          <w:tab w:val="left" w:pos="2828"/>
        </w:tabs>
        <w:spacing w:after="60"/>
        <w:rPr>
          <w:rFonts w:cs="Times New Roman"/>
        </w:rPr>
      </w:pPr>
      <w:r w:rsidRPr="00C92441">
        <w:rPr>
          <w:rFonts w:cs="Times New Roman"/>
        </w:rPr>
        <w:tab/>
      </w:r>
    </w:p>
    <w:p w:rsidR="002148C1" w:rsidRPr="00FF2D43" w:rsidRDefault="002148C1" w:rsidP="002148C1">
      <w:pPr>
        <w:spacing w:after="60"/>
        <w:rPr>
          <w:rFonts w:cs="Times New Roman"/>
          <w:b/>
          <w:sz w:val="24"/>
          <w:szCs w:val="24"/>
        </w:rPr>
      </w:pPr>
      <w:r w:rsidRPr="00FF2D43">
        <w:rPr>
          <w:rFonts w:cs="Times New Roman"/>
          <w:b/>
          <w:sz w:val="24"/>
          <w:szCs w:val="24"/>
        </w:rPr>
        <w:t xml:space="preserve">Etap III  – wojewódzki </w:t>
      </w:r>
    </w:p>
    <w:p w:rsidR="002148C1" w:rsidRPr="00C92441" w:rsidRDefault="002148C1" w:rsidP="002148C1">
      <w:pPr>
        <w:spacing w:after="60"/>
        <w:rPr>
          <w:rFonts w:cs="Times New Roman"/>
          <w:i/>
          <w:u w:val="single"/>
        </w:rPr>
      </w:pPr>
      <w:r w:rsidRPr="00C92441">
        <w:rPr>
          <w:rFonts w:cs="Times New Roman"/>
          <w:u w:val="single"/>
        </w:rPr>
        <w:t>Tematy przewodnie do III etapu:</w:t>
      </w:r>
      <w:r w:rsidRPr="00C92441">
        <w:rPr>
          <w:rFonts w:cs="Times New Roman"/>
          <w:i/>
          <w:u w:val="single"/>
        </w:rPr>
        <w:t xml:space="preserve"> </w:t>
      </w:r>
    </w:p>
    <w:p w:rsidR="002148C1" w:rsidRPr="00C92441" w:rsidRDefault="002148C1" w:rsidP="002148C1">
      <w:pPr>
        <w:spacing w:after="60"/>
        <w:rPr>
          <w:rFonts w:cs="Times New Roman"/>
          <w:i/>
          <w:sz w:val="4"/>
          <w:szCs w:val="4"/>
          <w:u w:val="single"/>
        </w:rPr>
      </w:pPr>
    </w:p>
    <w:p w:rsidR="002148C1" w:rsidRPr="00C92441" w:rsidRDefault="002148C1" w:rsidP="002148C1">
      <w:pPr>
        <w:spacing w:after="60"/>
        <w:rPr>
          <w:rFonts w:cs="Times New Roman"/>
          <w:b/>
          <w:i/>
          <w:sz w:val="24"/>
          <w:szCs w:val="24"/>
        </w:rPr>
      </w:pPr>
      <w:r w:rsidRPr="00C92441">
        <w:rPr>
          <w:rFonts w:cs="Times New Roman"/>
          <w:sz w:val="24"/>
          <w:szCs w:val="24"/>
        </w:rPr>
        <w:t>B)</w:t>
      </w:r>
      <w:r w:rsidRPr="00C92441">
        <w:rPr>
          <w:rFonts w:cs="Times New Roman"/>
          <w:b/>
          <w:sz w:val="24"/>
          <w:szCs w:val="24"/>
        </w:rPr>
        <w:t xml:space="preserve">  </w:t>
      </w:r>
      <w:r w:rsidRPr="00C92441">
        <w:rPr>
          <w:rFonts w:cs="Times New Roman"/>
          <w:b/>
          <w:i/>
          <w:sz w:val="24"/>
          <w:szCs w:val="24"/>
        </w:rPr>
        <w:t>Polska, Europa, świat na przełomie XVIII/XIX w. – przemiany</w:t>
      </w:r>
      <w:r w:rsidRPr="00C92441">
        <w:rPr>
          <w:rFonts w:cs="Times New Roman"/>
          <w:b/>
          <w:sz w:val="24"/>
          <w:szCs w:val="24"/>
        </w:rPr>
        <w:t xml:space="preserve"> </w:t>
      </w:r>
      <w:r w:rsidRPr="00C92441">
        <w:rPr>
          <w:rFonts w:cs="Times New Roman"/>
          <w:b/>
          <w:i/>
          <w:sz w:val="24"/>
          <w:szCs w:val="24"/>
        </w:rPr>
        <w:t>polityczne / społeczno-gospodarcze / cywilizacyjne / kulturalne</w:t>
      </w:r>
    </w:p>
    <w:p w:rsidR="002148C1" w:rsidRPr="00C92441" w:rsidRDefault="002148C1" w:rsidP="002148C1">
      <w:pPr>
        <w:spacing w:after="60"/>
        <w:rPr>
          <w:rFonts w:cs="Times New Roman"/>
          <w:sz w:val="4"/>
          <w:szCs w:val="4"/>
        </w:rPr>
      </w:pPr>
    </w:p>
    <w:p w:rsidR="002148C1" w:rsidRPr="00C92441" w:rsidRDefault="002148C1" w:rsidP="002148C1">
      <w:pPr>
        <w:spacing w:after="60"/>
        <w:rPr>
          <w:rFonts w:cs="Times New Roman"/>
          <w:i/>
          <w:u w:val="single"/>
        </w:rPr>
      </w:pPr>
      <w:r w:rsidRPr="00C92441">
        <w:rPr>
          <w:rFonts w:cs="Times New Roman"/>
          <w:u w:val="single"/>
        </w:rPr>
        <w:t>Zagadnienia wiodące/najważniejsze:</w:t>
      </w:r>
      <w:r w:rsidRPr="00C92441">
        <w:rPr>
          <w:rFonts w:cs="Times New Roman"/>
          <w:i/>
          <w:u w:val="single"/>
        </w:rPr>
        <w:t xml:space="preserve"> </w:t>
      </w:r>
    </w:p>
    <w:p w:rsidR="002148C1" w:rsidRPr="00C92441" w:rsidRDefault="002148C1" w:rsidP="002148C1">
      <w:pPr>
        <w:spacing w:after="60"/>
        <w:rPr>
          <w:rFonts w:cs="Times New Roman"/>
          <w:b/>
          <w:i/>
        </w:rPr>
      </w:pPr>
      <w:r w:rsidRPr="00C92441">
        <w:rPr>
          <w:rFonts w:cs="Times New Roman"/>
          <w:b/>
          <w:i/>
        </w:rPr>
        <w:t>- próby reform i upadek Rzeczypospolitej (Sejm Wielki/Konstytucja 3 maja, II i III rozbiór),</w:t>
      </w:r>
    </w:p>
    <w:p w:rsidR="002148C1" w:rsidRPr="00C92441" w:rsidRDefault="002148C1" w:rsidP="002148C1">
      <w:pPr>
        <w:spacing w:after="60"/>
        <w:rPr>
          <w:rFonts w:cs="Times New Roman"/>
          <w:b/>
          <w:i/>
        </w:rPr>
      </w:pPr>
      <w:r w:rsidRPr="00C92441">
        <w:rPr>
          <w:rFonts w:cs="Times New Roman"/>
          <w:b/>
          <w:i/>
        </w:rPr>
        <w:t>- oświecenie w Polsce, - idee i twórcy oświecenia w Europie,   - W. Brytania, Austria i Prusy w epoce oświecenia,  - powstanie Stanów Zjednoczonych,  - rewolucja we Francji</w:t>
      </w:r>
    </w:p>
    <w:p w:rsidR="002148C1" w:rsidRPr="00C92441" w:rsidRDefault="002148C1" w:rsidP="002148C1">
      <w:pPr>
        <w:spacing w:after="60"/>
        <w:rPr>
          <w:rFonts w:cs="Times New Roman"/>
          <w:sz w:val="10"/>
          <w:szCs w:val="10"/>
        </w:rPr>
      </w:pPr>
    </w:p>
    <w:p w:rsidR="002148C1" w:rsidRPr="00C92441" w:rsidRDefault="002148C1" w:rsidP="002148C1">
      <w:pPr>
        <w:spacing w:after="60"/>
        <w:rPr>
          <w:rFonts w:cs="Times New Roman"/>
          <w:b/>
          <w:i/>
          <w:sz w:val="24"/>
          <w:szCs w:val="24"/>
        </w:rPr>
      </w:pPr>
      <w:r w:rsidRPr="00C92441">
        <w:rPr>
          <w:rFonts w:cs="Times New Roman"/>
          <w:sz w:val="24"/>
          <w:szCs w:val="24"/>
        </w:rPr>
        <w:t xml:space="preserve">C) </w:t>
      </w:r>
      <w:r w:rsidRPr="00C92441">
        <w:rPr>
          <w:rFonts w:cs="Times New Roman"/>
          <w:b/>
          <w:i/>
          <w:sz w:val="24"/>
          <w:szCs w:val="24"/>
        </w:rPr>
        <w:t xml:space="preserve">Polska, Europa, świat na przełomie XIX/XX w. </w:t>
      </w:r>
      <w:r w:rsidRPr="00C92441">
        <w:rPr>
          <w:rFonts w:cs="Times New Roman"/>
          <w:b/>
          <w:i/>
          <w:sz w:val="24"/>
          <w:szCs w:val="24"/>
          <w:u w:val="single"/>
        </w:rPr>
        <w:t>(do 1921 r. )</w:t>
      </w:r>
      <w:r w:rsidRPr="00523517">
        <w:rPr>
          <w:rFonts w:cs="Times New Roman"/>
          <w:b/>
          <w:i/>
          <w:sz w:val="24"/>
          <w:szCs w:val="24"/>
        </w:rPr>
        <w:t xml:space="preserve"> </w:t>
      </w:r>
      <w:r w:rsidRPr="00C92441">
        <w:rPr>
          <w:rFonts w:cs="Times New Roman"/>
          <w:b/>
          <w:i/>
          <w:sz w:val="24"/>
          <w:szCs w:val="24"/>
        </w:rPr>
        <w:t>– przemiany</w:t>
      </w:r>
      <w:r w:rsidRPr="00C92441">
        <w:rPr>
          <w:rFonts w:cs="Times New Roman"/>
          <w:b/>
          <w:sz w:val="24"/>
          <w:szCs w:val="24"/>
        </w:rPr>
        <w:t xml:space="preserve"> </w:t>
      </w:r>
      <w:r w:rsidRPr="00C92441">
        <w:rPr>
          <w:rFonts w:cs="Times New Roman"/>
          <w:b/>
          <w:i/>
          <w:sz w:val="24"/>
          <w:szCs w:val="24"/>
        </w:rPr>
        <w:t>polityczne / społeczno-gospodarcze / cywilizacyjne / kulturalne</w:t>
      </w:r>
    </w:p>
    <w:p w:rsidR="002148C1" w:rsidRPr="00C92441" w:rsidRDefault="002148C1" w:rsidP="002148C1">
      <w:pPr>
        <w:spacing w:after="60"/>
        <w:rPr>
          <w:rFonts w:cs="Times New Roman"/>
          <w:b/>
          <w:i/>
          <w:sz w:val="4"/>
          <w:szCs w:val="4"/>
        </w:rPr>
      </w:pPr>
    </w:p>
    <w:p w:rsidR="002148C1" w:rsidRPr="00C92441" w:rsidRDefault="002148C1" w:rsidP="002148C1">
      <w:pPr>
        <w:spacing w:after="60"/>
        <w:rPr>
          <w:rFonts w:cs="Times New Roman"/>
          <w:i/>
          <w:u w:val="single"/>
        </w:rPr>
      </w:pPr>
      <w:r w:rsidRPr="00C92441">
        <w:rPr>
          <w:rFonts w:cs="Times New Roman"/>
          <w:u w:val="single"/>
        </w:rPr>
        <w:t>Zagadnienia wiodące/najważniejsze:</w:t>
      </w:r>
      <w:r w:rsidRPr="00C92441">
        <w:rPr>
          <w:rFonts w:cs="Times New Roman"/>
          <w:i/>
          <w:u w:val="single"/>
        </w:rPr>
        <w:t xml:space="preserve"> </w:t>
      </w:r>
    </w:p>
    <w:p w:rsidR="002148C1" w:rsidRPr="00C92441" w:rsidRDefault="002148C1" w:rsidP="002148C1">
      <w:pPr>
        <w:spacing w:after="60"/>
        <w:rPr>
          <w:rFonts w:cs="Times New Roman"/>
          <w:b/>
          <w:i/>
        </w:rPr>
      </w:pPr>
      <w:r w:rsidRPr="00C92441">
        <w:rPr>
          <w:rFonts w:cs="Times New Roman"/>
          <w:b/>
          <w:i/>
        </w:rPr>
        <w:t>- przemiany cywilizacyjne w Europie i na świecie w 2. poł. XIX i na pocz. XX w. (do 1914 r.)</w:t>
      </w:r>
    </w:p>
    <w:p w:rsidR="002148C1" w:rsidRPr="00C92441" w:rsidRDefault="002148C1" w:rsidP="002148C1">
      <w:pPr>
        <w:spacing w:after="60"/>
        <w:rPr>
          <w:rFonts w:cs="Times New Roman"/>
          <w:b/>
          <w:i/>
        </w:rPr>
      </w:pPr>
      <w:r w:rsidRPr="00C92441">
        <w:rPr>
          <w:rFonts w:cs="Times New Roman"/>
          <w:b/>
          <w:i/>
        </w:rPr>
        <w:t>- nowoczesne ruchy polityczne w Europie w 2. poł. XIX i na pocz. XX w. (do 1914 r.)</w:t>
      </w:r>
    </w:p>
    <w:p w:rsidR="002148C1" w:rsidRPr="00C92441" w:rsidRDefault="002148C1" w:rsidP="002148C1">
      <w:pPr>
        <w:spacing w:after="60"/>
        <w:rPr>
          <w:rFonts w:cs="Times New Roman"/>
          <w:b/>
          <w:i/>
          <w:u w:val="single"/>
        </w:rPr>
      </w:pPr>
      <w:r w:rsidRPr="00C92441">
        <w:rPr>
          <w:rFonts w:cs="Times New Roman"/>
          <w:b/>
          <w:i/>
        </w:rPr>
        <w:t>- polskie ugrupowania/obozy polityczne: 1882-1918,  - naród polski w walce o niepodległość: 1905-</w:t>
      </w:r>
      <w:r w:rsidRPr="00523517">
        <w:rPr>
          <w:rFonts w:cs="Times New Roman"/>
          <w:b/>
          <w:i/>
        </w:rPr>
        <w:t>1918</w:t>
      </w:r>
    </w:p>
    <w:p w:rsidR="002148C1" w:rsidRPr="00C92441" w:rsidRDefault="002148C1" w:rsidP="002148C1">
      <w:pPr>
        <w:spacing w:after="60"/>
        <w:rPr>
          <w:rFonts w:cs="Times New Roman"/>
          <w:b/>
          <w:i/>
        </w:rPr>
      </w:pPr>
      <w:r w:rsidRPr="00C92441">
        <w:rPr>
          <w:rFonts w:cs="Times New Roman"/>
          <w:b/>
          <w:i/>
          <w:u w:val="single"/>
        </w:rPr>
        <w:lastRenderedPageBreak/>
        <w:t>- odbudowa państwa polskiego i kształtowanie jego granic: 1918-1921 (gospodarka, ustrój społeczno-polityczny – Konstytucja z 1921)</w:t>
      </w:r>
      <w:r w:rsidRPr="00523517">
        <w:rPr>
          <w:rFonts w:cs="Times New Roman"/>
          <w:b/>
          <w:i/>
        </w:rPr>
        <w:t xml:space="preserve">,   </w:t>
      </w:r>
      <w:r w:rsidRPr="00C92441">
        <w:rPr>
          <w:rFonts w:cs="Times New Roman"/>
          <w:b/>
          <w:i/>
        </w:rPr>
        <w:t xml:space="preserve">- przyczyny i </w:t>
      </w:r>
      <w:r w:rsidRPr="00C92441">
        <w:rPr>
          <w:rFonts w:cs="Times New Roman"/>
          <w:b/>
          <w:i/>
          <w:u w:val="single"/>
        </w:rPr>
        <w:t>konsekwencje I wojny światowej</w:t>
      </w:r>
    </w:p>
    <w:p w:rsidR="002148C1" w:rsidRPr="00C92441" w:rsidRDefault="002148C1" w:rsidP="002148C1">
      <w:pPr>
        <w:spacing w:after="60"/>
        <w:rPr>
          <w:rFonts w:cs="Times New Roman"/>
          <w:b/>
          <w:i/>
          <w:u w:val="single"/>
        </w:rPr>
      </w:pPr>
      <w:r w:rsidRPr="00C92441">
        <w:rPr>
          <w:rFonts w:cs="Times New Roman"/>
          <w:b/>
          <w:i/>
          <w:u w:val="single"/>
        </w:rPr>
        <w:t xml:space="preserve">- traktaty pokojowe i początki </w:t>
      </w:r>
      <w:r>
        <w:rPr>
          <w:rFonts w:cs="Times New Roman"/>
          <w:b/>
          <w:i/>
          <w:u w:val="single"/>
        </w:rPr>
        <w:t>kształtowania</w:t>
      </w:r>
      <w:r w:rsidRPr="00C92441">
        <w:rPr>
          <w:rFonts w:cs="Times New Roman"/>
          <w:b/>
          <w:i/>
          <w:u w:val="single"/>
        </w:rPr>
        <w:t xml:space="preserve"> się nowego ładu europejskiego i światowego: 1918-1921</w:t>
      </w:r>
    </w:p>
    <w:p w:rsidR="002148C1" w:rsidRPr="00C92441" w:rsidRDefault="002148C1" w:rsidP="002148C1">
      <w:pPr>
        <w:spacing w:after="60"/>
        <w:rPr>
          <w:rFonts w:cs="Times New Roman"/>
          <w:b/>
          <w:i/>
          <w:sz w:val="10"/>
          <w:szCs w:val="10"/>
          <w:u w:val="single"/>
        </w:rPr>
      </w:pPr>
    </w:p>
    <w:p w:rsidR="002148C1" w:rsidRPr="00C92441" w:rsidRDefault="002148C1" w:rsidP="002148C1">
      <w:pPr>
        <w:spacing w:after="60"/>
        <w:rPr>
          <w:rFonts w:cs="Times New Roman"/>
          <w:u w:val="single"/>
        </w:rPr>
      </w:pPr>
      <w:r w:rsidRPr="00C92441">
        <w:rPr>
          <w:rFonts w:cs="Times New Roman"/>
          <w:u w:val="single"/>
        </w:rPr>
        <w:t>Literatura</w:t>
      </w:r>
    </w:p>
    <w:p w:rsidR="002148C1" w:rsidRPr="00C92441" w:rsidRDefault="002148C1" w:rsidP="002148C1">
      <w:pPr>
        <w:spacing w:after="60"/>
        <w:rPr>
          <w:rFonts w:cs="Times New Roman"/>
          <w:i/>
        </w:rPr>
      </w:pPr>
      <w:r w:rsidRPr="00C92441">
        <w:rPr>
          <w:rFonts w:cs="Times New Roman"/>
        </w:rPr>
        <w:t xml:space="preserve">– M. Serwański, </w:t>
      </w:r>
      <w:r w:rsidRPr="00C92441">
        <w:rPr>
          <w:rFonts w:cs="Times New Roman"/>
          <w:b/>
          <w:i/>
        </w:rPr>
        <w:t>Historia powszechna. Wiek XVI-XVIII</w:t>
      </w:r>
      <w:r w:rsidRPr="00C92441">
        <w:rPr>
          <w:rFonts w:cs="Times New Roman"/>
          <w:i/>
        </w:rPr>
        <w:t>,</w:t>
      </w:r>
      <w:r w:rsidRPr="00C92441">
        <w:rPr>
          <w:rFonts w:cs="Times New Roman"/>
        </w:rPr>
        <w:t xml:space="preserve"> Poznań 2001, s. 268-294 (rozdz.:</w:t>
      </w:r>
      <w:r w:rsidRPr="00C92441">
        <w:rPr>
          <w:rFonts w:cs="Times New Roman"/>
          <w:i/>
        </w:rPr>
        <w:t xml:space="preserve"> Przeobrażenia cywilizacyjne w XVIII w. …, Nowe horyzonty myślowe…</w:t>
      </w:r>
      <w:r w:rsidRPr="00C92441">
        <w:rPr>
          <w:rFonts w:cs="Times New Roman"/>
        </w:rPr>
        <w:t>)</w:t>
      </w:r>
    </w:p>
    <w:p w:rsidR="002148C1" w:rsidRPr="00C92441" w:rsidRDefault="002148C1" w:rsidP="002148C1">
      <w:pPr>
        <w:spacing w:after="60"/>
        <w:rPr>
          <w:rFonts w:cs="Times New Roman"/>
        </w:rPr>
      </w:pPr>
      <w:r w:rsidRPr="00C92441">
        <w:rPr>
          <w:rFonts w:cs="Times New Roman"/>
        </w:rPr>
        <w:t>– M. Markiewicz,</w:t>
      </w:r>
      <w:r w:rsidRPr="00C92441">
        <w:rPr>
          <w:rFonts w:cs="Times New Roman"/>
          <w:b/>
          <w:i/>
        </w:rPr>
        <w:t xml:space="preserve"> Historia Polski 1492-1795,</w:t>
      </w:r>
      <w:r w:rsidRPr="00C92441">
        <w:rPr>
          <w:rFonts w:cs="Times New Roman"/>
          <w:i/>
        </w:rPr>
        <w:t xml:space="preserve"> </w:t>
      </w:r>
      <w:r w:rsidRPr="00C92441">
        <w:rPr>
          <w:rFonts w:cs="Times New Roman"/>
        </w:rPr>
        <w:t xml:space="preserve">Kraków 2004, s. 670-706 (od: </w:t>
      </w:r>
      <w:r w:rsidRPr="00C92441">
        <w:rPr>
          <w:rFonts w:cs="Times New Roman"/>
          <w:u w:val="single"/>
        </w:rPr>
        <w:t>reformy sejmu rozbiorowego</w:t>
      </w:r>
      <w:r w:rsidRPr="00C92441">
        <w:rPr>
          <w:rFonts w:cs="Times New Roman"/>
        </w:rPr>
        <w:t xml:space="preserve"> do: </w:t>
      </w:r>
      <w:r w:rsidRPr="00C92441">
        <w:rPr>
          <w:rFonts w:cs="Times New Roman"/>
          <w:u w:val="single"/>
        </w:rPr>
        <w:t>II rozbiór Rzeczypospolitej</w:t>
      </w:r>
      <w:r w:rsidRPr="00C92441">
        <w:rPr>
          <w:rFonts w:cs="Times New Roman"/>
        </w:rPr>
        <w:t xml:space="preserve">)   </w:t>
      </w:r>
    </w:p>
    <w:p w:rsidR="002148C1" w:rsidRPr="00C92441" w:rsidRDefault="002148C1" w:rsidP="002148C1">
      <w:pPr>
        <w:spacing w:after="60"/>
        <w:rPr>
          <w:rFonts w:cs="Times New Roman"/>
        </w:rPr>
      </w:pPr>
      <w:r w:rsidRPr="00C92441">
        <w:rPr>
          <w:rFonts w:cs="Times New Roman"/>
        </w:rPr>
        <w:t xml:space="preserve">– T. </w:t>
      </w:r>
      <w:proofErr w:type="spellStart"/>
      <w:r w:rsidRPr="00C92441">
        <w:rPr>
          <w:rFonts w:cs="Times New Roman"/>
        </w:rPr>
        <w:t>Kizwalter</w:t>
      </w:r>
      <w:proofErr w:type="spellEnd"/>
      <w:r w:rsidRPr="00C92441">
        <w:rPr>
          <w:rFonts w:cs="Times New Roman"/>
        </w:rPr>
        <w:t xml:space="preserve">, </w:t>
      </w:r>
      <w:r w:rsidRPr="00C92441">
        <w:rPr>
          <w:rFonts w:cs="Times New Roman"/>
          <w:b/>
          <w:i/>
        </w:rPr>
        <w:t>Historia powszechna. Wiek XIX,</w:t>
      </w:r>
      <w:r w:rsidRPr="00C92441">
        <w:rPr>
          <w:rFonts w:cs="Times New Roman"/>
        </w:rPr>
        <w:t xml:space="preserve"> Warszawa 2003, s. 103-143 (rozdz.: </w:t>
      </w:r>
      <w:r w:rsidRPr="00C92441">
        <w:rPr>
          <w:rFonts w:cs="Times New Roman"/>
          <w:i/>
        </w:rPr>
        <w:t>Wiek ideologii: liberalizm i konserwatyzm, socjalizm, nacjonalizm, rasizm,  Rewolucja Francuska 1789 r.</w:t>
      </w:r>
      <w:r w:rsidRPr="00C92441">
        <w:rPr>
          <w:rFonts w:cs="Times New Roman"/>
        </w:rPr>
        <w:t xml:space="preserve">),  s. 374-401 (rozdz.: </w:t>
      </w:r>
      <w:r w:rsidRPr="00C92441">
        <w:rPr>
          <w:rFonts w:cs="Times New Roman"/>
          <w:i/>
        </w:rPr>
        <w:t>Racjonalizm, pozytywizm i…, Krytyka nowoczesności, nurty…, Przewrót w fizyce, nowe tendencje…</w:t>
      </w:r>
      <w:r w:rsidRPr="00C92441">
        <w:rPr>
          <w:rFonts w:cs="Times New Roman"/>
        </w:rPr>
        <w:t>)</w:t>
      </w:r>
    </w:p>
    <w:p w:rsidR="002148C1" w:rsidRPr="00C92441" w:rsidRDefault="002148C1" w:rsidP="002148C1">
      <w:pPr>
        <w:spacing w:after="60"/>
        <w:jc w:val="both"/>
        <w:rPr>
          <w:rFonts w:cs="Times New Roman"/>
        </w:rPr>
      </w:pPr>
      <w:r w:rsidRPr="00C92441">
        <w:rPr>
          <w:rFonts w:cs="Times New Roman"/>
        </w:rPr>
        <w:t xml:space="preserve">– </w:t>
      </w:r>
      <w:r w:rsidRPr="00C92441">
        <w:rPr>
          <w:rFonts w:cs="Times New Roman"/>
          <w:bCs/>
        </w:rPr>
        <w:t>W. Łazuga,</w:t>
      </w:r>
      <w:r w:rsidRPr="00C92441">
        <w:rPr>
          <w:rFonts w:cs="Times New Roman"/>
          <w:b/>
          <w:bCs/>
        </w:rPr>
        <w:t xml:space="preserve"> </w:t>
      </w:r>
      <w:r w:rsidRPr="00C92441">
        <w:rPr>
          <w:rFonts w:cs="Times New Roman"/>
          <w:b/>
          <w:bCs/>
          <w:i/>
        </w:rPr>
        <w:t>Historia powszechna – Wiek XIX</w:t>
      </w:r>
      <w:r w:rsidRPr="00C92441">
        <w:rPr>
          <w:rFonts w:cs="Times New Roman"/>
          <w:b/>
          <w:bCs/>
        </w:rPr>
        <w:t xml:space="preserve"> </w:t>
      </w:r>
      <w:r w:rsidRPr="00C92441">
        <w:rPr>
          <w:rFonts w:cs="Times New Roman"/>
          <w:bCs/>
        </w:rPr>
        <w:t xml:space="preserve">(seria: </w:t>
      </w:r>
      <w:r>
        <w:rPr>
          <w:rFonts w:cs="Times New Roman"/>
          <w:bCs/>
          <w:i/>
        </w:rPr>
        <w:t>Zrozumieć d</w:t>
      </w:r>
      <w:r w:rsidRPr="00C92441">
        <w:rPr>
          <w:rFonts w:cs="Times New Roman"/>
          <w:bCs/>
          <w:i/>
        </w:rPr>
        <w:t>zieje</w:t>
      </w:r>
      <w:r w:rsidRPr="00C92441">
        <w:rPr>
          <w:rFonts w:cs="Times New Roman"/>
          <w:bCs/>
        </w:rPr>
        <w:t>), Poznań 2001, s.</w:t>
      </w:r>
      <w:r>
        <w:rPr>
          <w:rFonts w:cs="Times New Roman"/>
          <w:bCs/>
        </w:rPr>
        <w:t xml:space="preserve"> </w:t>
      </w:r>
      <w:r w:rsidRPr="00C92441">
        <w:rPr>
          <w:rFonts w:cs="Times New Roman"/>
          <w:bCs/>
        </w:rPr>
        <w:t xml:space="preserve">15-37 (rozdz.: </w:t>
      </w:r>
      <w:r w:rsidRPr="00C92441">
        <w:rPr>
          <w:rFonts w:cs="Times New Roman"/>
          <w:bCs/>
          <w:i/>
        </w:rPr>
        <w:t>Wielka Rewolucja Francuska</w:t>
      </w:r>
      <w:r w:rsidRPr="00C92441">
        <w:rPr>
          <w:rFonts w:cs="Times New Roman"/>
          <w:bCs/>
        </w:rPr>
        <w:t>), s.162-178 (rozdz.:</w:t>
      </w:r>
      <w:r w:rsidRPr="00C92441">
        <w:rPr>
          <w:rFonts w:cs="Times New Roman"/>
          <w:bCs/>
          <w:i/>
        </w:rPr>
        <w:t xml:space="preserve"> Wielka modernizacja. Jak zmieniał się świat w 2 poł. XIX</w:t>
      </w:r>
      <w:r w:rsidRPr="00C92441">
        <w:rPr>
          <w:rFonts w:cs="Times New Roman"/>
          <w:bCs/>
        </w:rPr>
        <w:t>)</w:t>
      </w:r>
    </w:p>
    <w:p w:rsidR="002148C1" w:rsidRPr="00C92441" w:rsidRDefault="002148C1" w:rsidP="002148C1">
      <w:pPr>
        <w:spacing w:after="60"/>
        <w:rPr>
          <w:rFonts w:cs="Times New Roman"/>
          <w:i/>
          <w:sz w:val="8"/>
          <w:szCs w:val="8"/>
        </w:rPr>
      </w:pPr>
    </w:p>
    <w:p w:rsidR="002148C1" w:rsidRPr="00C92441" w:rsidRDefault="002148C1" w:rsidP="002148C1">
      <w:pPr>
        <w:spacing w:after="60"/>
        <w:rPr>
          <w:rFonts w:cs="Times New Roman"/>
        </w:rPr>
      </w:pPr>
      <w:r w:rsidRPr="00C92441">
        <w:rPr>
          <w:rFonts w:cs="Times New Roman"/>
        </w:rPr>
        <w:t>– A. Chwalba,</w:t>
      </w:r>
      <w:r w:rsidRPr="00C92441">
        <w:rPr>
          <w:rFonts w:cs="Times New Roman"/>
          <w:b/>
        </w:rPr>
        <w:t xml:space="preserve"> </w:t>
      </w:r>
      <w:r w:rsidRPr="00C92441">
        <w:rPr>
          <w:rFonts w:cs="Times New Roman"/>
          <w:b/>
          <w:i/>
        </w:rPr>
        <w:t>Historia Polski 1795-1918,</w:t>
      </w:r>
      <w:r w:rsidRPr="00C92441">
        <w:rPr>
          <w:rFonts w:cs="Times New Roman"/>
        </w:rPr>
        <w:t xml:space="preserve"> Kraków</w:t>
      </w:r>
      <w:r>
        <w:rPr>
          <w:rFonts w:cs="Times New Roman"/>
        </w:rPr>
        <w:t xml:space="preserve"> </w:t>
      </w:r>
      <w:r w:rsidRPr="00C92441">
        <w:rPr>
          <w:rFonts w:cs="Times New Roman"/>
        </w:rPr>
        <w:t>2000, s.</w:t>
      </w:r>
      <w:r>
        <w:rPr>
          <w:rFonts w:cs="Times New Roman"/>
        </w:rPr>
        <w:t xml:space="preserve"> </w:t>
      </w:r>
      <w:r w:rsidRPr="00C92441">
        <w:rPr>
          <w:rFonts w:cs="Times New Roman"/>
        </w:rPr>
        <w:t xml:space="preserve">349-362 (rozdz. </w:t>
      </w:r>
      <w:r w:rsidRPr="00C92441">
        <w:rPr>
          <w:rFonts w:cs="Times New Roman"/>
          <w:i/>
        </w:rPr>
        <w:t>Polskie ugrupowania polityczne</w:t>
      </w:r>
      <w:r w:rsidRPr="00C92441">
        <w:rPr>
          <w:rFonts w:cs="Times New Roman"/>
        </w:rPr>
        <w:t>)</w:t>
      </w:r>
      <w:r w:rsidRPr="00C92441">
        <w:rPr>
          <w:rFonts w:cs="Times New Roman"/>
          <w:i/>
        </w:rPr>
        <w:t xml:space="preserve">, </w:t>
      </w:r>
      <w:r w:rsidRPr="00C92441">
        <w:rPr>
          <w:rFonts w:cs="Times New Roman"/>
        </w:rPr>
        <w:t>s.</w:t>
      </w:r>
      <w:r>
        <w:rPr>
          <w:rFonts w:cs="Times New Roman"/>
        </w:rPr>
        <w:t xml:space="preserve"> </w:t>
      </w:r>
      <w:r w:rsidRPr="00C92441">
        <w:rPr>
          <w:rFonts w:cs="Times New Roman"/>
        </w:rPr>
        <w:t>371-384 (</w:t>
      </w:r>
      <w:r w:rsidRPr="00C92441">
        <w:rPr>
          <w:rFonts w:cs="Times New Roman"/>
          <w:i/>
        </w:rPr>
        <w:t>Rewolucja 1905 r.…</w:t>
      </w:r>
      <w:r w:rsidRPr="00C92441">
        <w:rPr>
          <w:rFonts w:cs="Times New Roman"/>
        </w:rPr>
        <w:t>), s.</w:t>
      </w:r>
      <w:r>
        <w:rPr>
          <w:rFonts w:cs="Times New Roman"/>
        </w:rPr>
        <w:t xml:space="preserve"> </w:t>
      </w:r>
      <w:r w:rsidRPr="00C92441">
        <w:rPr>
          <w:rFonts w:cs="Times New Roman"/>
        </w:rPr>
        <w:t>517-531 (</w:t>
      </w:r>
      <w:r w:rsidRPr="00C92441">
        <w:rPr>
          <w:rFonts w:cs="Times New Roman"/>
          <w:i/>
        </w:rPr>
        <w:t>Stronnictwa…, Życie polityczne…</w:t>
      </w:r>
      <w:r w:rsidRPr="00C92441">
        <w:rPr>
          <w:rFonts w:cs="Times New Roman"/>
        </w:rPr>
        <w:t>),</w:t>
      </w:r>
      <w:r>
        <w:rPr>
          <w:rFonts w:cs="Times New Roman"/>
        </w:rPr>
        <w:t xml:space="preserve"> </w:t>
      </w:r>
      <w:r w:rsidRPr="00C92441">
        <w:rPr>
          <w:rFonts w:cs="Times New Roman"/>
        </w:rPr>
        <w:t>s.</w:t>
      </w:r>
      <w:r>
        <w:rPr>
          <w:rFonts w:cs="Times New Roman"/>
        </w:rPr>
        <w:t xml:space="preserve"> </w:t>
      </w:r>
      <w:r w:rsidRPr="00C92441">
        <w:rPr>
          <w:rFonts w:cs="Times New Roman"/>
        </w:rPr>
        <w:t>569-592 (</w:t>
      </w:r>
      <w:r>
        <w:rPr>
          <w:rFonts w:cs="Times New Roman"/>
          <w:i/>
        </w:rPr>
        <w:t>I </w:t>
      </w:r>
      <w:r w:rsidRPr="00C92441">
        <w:rPr>
          <w:rFonts w:cs="Times New Roman"/>
          <w:i/>
        </w:rPr>
        <w:t>wojna światowa i wskrzeszenie Rzeczypospolitej</w:t>
      </w:r>
      <w:r w:rsidRPr="00C92441">
        <w:rPr>
          <w:rFonts w:cs="Times New Roman"/>
        </w:rPr>
        <w:t>)</w:t>
      </w:r>
    </w:p>
    <w:p w:rsidR="00D03F89" w:rsidRPr="00B766D0" w:rsidRDefault="002148C1" w:rsidP="00B766D0">
      <w:pPr>
        <w:jc w:val="both"/>
        <w:rPr>
          <w:rFonts w:cs="Times New Roman"/>
        </w:rPr>
      </w:pPr>
      <w:r w:rsidRPr="00C92441">
        <w:rPr>
          <w:rFonts w:cs="Times New Roman"/>
        </w:rPr>
        <w:t>– Cz. Brzoza, A. Sowa,</w:t>
      </w:r>
      <w:r w:rsidRPr="00C92441">
        <w:rPr>
          <w:rFonts w:cs="Times New Roman"/>
          <w:b/>
        </w:rPr>
        <w:t xml:space="preserve"> </w:t>
      </w:r>
      <w:r w:rsidRPr="00C92441">
        <w:rPr>
          <w:rFonts w:cs="Times New Roman"/>
          <w:b/>
          <w:i/>
        </w:rPr>
        <w:t>Historia Polski 1918-1945</w:t>
      </w:r>
      <w:r w:rsidRPr="00C92441">
        <w:rPr>
          <w:rFonts w:cs="Times New Roman"/>
          <w:i/>
        </w:rPr>
        <w:t>,</w:t>
      </w:r>
      <w:r w:rsidRPr="00C92441">
        <w:rPr>
          <w:rFonts w:cs="Times New Roman"/>
        </w:rPr>
        <w:t xml:space="preserve"> Kraków 2000, s.</w:t>
      </w:r>
      <w:r>
        <w:rPr>
          <w:rFonts w:cs="Times New Roman"/>
        </w:rPr>
        <w:t xml:space="preserve"> </w:t>
      </w:r>
      <w:r w:rsidRPr="00C92441">
        <w:rPr>
          <w:rFonts w:cs="Times New Roman"/>
        </w:rPr>
        <w:t xml:space="preserve">17-49 (rozdz. </w:t>
      </w:r>
      <w:r w:rsidRPr="00C92441">
        <w:rPr>
          <w:rFonts w:cs="Times New Roman"/>
          <w:i/>
        </w:rPr>
        <w:t>Początki niepodległości</w:t>
      </w:r>
      <w:r w:rsidRPr="00C92441">
        <w:rPr>
          <w:rFonts w:cs="Times New Roman"/>
        </w:rPr>
        <w:t>), s.</w:t>
      </w:r>
      <w:r>
        <w:rPr>
          <w:rFonts w:cs="Times New Roman"/>
        </w:rPr>
        <w:t xml:space="preserve"> </w:t>
      </w:r>
      <w:r w:rsidRPr="00C92441">
        <w:rPr>
          <w:rFonts w:cs="Times New Roman"/>
        </w:rPr>
        <w:t>61-69 (</w:t>
      </w:r>
      <w:r w:rsidRPr="00C92441">
        <w:rPr>
          <w:rFonts w:cs="Times New Roman"/>
          <w:i/>
        </w:rPr>
        <w:t>Mała Konstytucja, Konstytucja marcowa</w:t>
      </w:r>
      <w:r w:rsidRPr="00C92441">
        <w:rPr>
          <w:rFonts w:cs="Times New Roman"/>
        </w:rPr>
        <w:t>)</w:t>
      </w:r>
    </w:p>
    <w:p w:rsidR="00D03F89" w:rsidRDefault="00D03F89"/>
    <w:p w:rsidR="00D03F89" w:rsidRDefault="00D03F89"/>
    <w:p w:rsidR="00D03F89" w:rsidRPr="00CF07E9" w:rsidRDefault="00D03F89" w:rsidP="00D03F89">
      <w:pPr>
        <w:pStyle w:val="Standard"/>
        <w:spacing w:after="60"/>
        <w:ind w:left="708"/>
        <w:jc w:val="center"/>
        <w:rPr>
          <w:rFonts w:cs="Times New Roman"/>
          <w:b/>
          <w:color w:val="C00000"/>
        </w:rPr>
      </w:pPr>
      <w:r w:rsidRPr="00CF07E9">
        <w:rPr>
          <w:rFonts w:cs="Times New Roman"/>
          <w:b/>
          <w:color w:val="C00000"/>
        </w:rPr>
        <w:t>KONKURS HISTORYCZNY</w:t>
      </w:r>
    </w:p>
    <w:p w:rsidR="00D03F89" w:rsidRPr="00CF07E9" w:rsidRDefault="00D03F89" w:rsidP="00D03F89">
      <w:pPr>
        <w:pStyle w:val="Standard"/>
        <w:spacing w:after="60"/>
        <w:ind w:left="708"/>
        <w:jc w:val="center"/>
        <w:rPr>
          <w:rFonts w:cs="Times New Roman"/>
          <w:b/>
          <w:color w:val="C00000"/>
        </w:rPr>
      </w:pPr>
      <w:r w:rsidRPr="00CF07E9">
        <w:rPr>
          <w:rFonts w:eastAsia="Times New Roman" w:cs="Times New Roman"/>
          <w:b/>
          <w:color w:val="C00000"/>
        </w:rPr>
        <w:t xml:space="preserve">  </w:t>
      </w:r>
      <w:r w:rsidRPr="00CF07E9">
        <w:rPr>
          <w:rFonts w:cs="Times New Roman"/>
          <w:b/>
          <w:color w:val="C00000"/>
        </w:rPr>
        <w:t>DLA UCZNIÓW GIMNAZJUM z WOJEWÓDZTWA PODKARPACKIEGO</w:t>
      </w:r>
    </w:p>
    <w:p w:rsidR="00D03F89" w:rsidRPr="00CF07E9" w:rsidRDefault="00D03F89" w:rsidP="00D03F89">
      <w:pPr>
        <w:pStyle w:val="Standard"/>
        <w:spacing w:after="60"/>
        <w:jc w:val="center"/>
        <w:rPr>
          <w:rFonts w:cs="Times New Roman"/>
          <w:b/>
          <w:color w:val="C00000"/>
        </w:rPr>
      </w:pPr>
      <w:r w:rsidRPr="00CF07E9">
        <w:rPr>
          <w:rFonts w:eastAsia="Times New Roman" w:cs="Times New Roman"/>
          <w:b/>
          <w:color w:val="C00000"/>
        </w:rPr>
        <w:t xml:space="preserve">        </w:t>
      </w:r>
      <w:r w:rsidRPr="00CF07E9">
        <w:rPr>
          <w:rFonts w:cs="Times New Roman"/>
          <w:b/>
          <w:color w:val="C00000"/>
        </w:rPr>
        <w:t>W ROKU SZKOLNYM 2015/2016</w:t>
      </w:r>
    </w:p>
    <w:p w:rsidR="00D03F89" w:rsidRPr="00C92441" w:rsidRDefault="00D03F89" w:rsidP="00D03F89">
      <w:pPr>
        <w:spacing w:after="60"/>
        <w:rPr>
          <w:rFonts w:cs="Times New Roman"/>
          <w:b/>
          <w:sz w:val="8"/>
          <w:szCs w:val="8"/>
        </w:rPr>
      </w:pPr>
    </w:p>
    <w:p w:rsidR="00D03F89" w:rsidRDefault="00D03F89" w:rsidP="00D03F89">
      <w:pPr>
        <w:spacing w:after="60"/>
        <w:rPr>
          <w:rFonts w:cs="Times New Roman"/>
          <w:u w:val="single"/>
        </w:rPr>
      </w:pPr>
      <w:r w:rsidRPr="00C92441">
        <w:rPr>
          <w:rFonts w:cs="Times New Roman"/>
          <w:u w:val="single"/>
        </w:rPr>
        <w:t>Literatura</w:t>
      </w:r>
    </w:p>
    <w:p w:rsidR="00F31EF0" w:rsidRPr="00C92441" w:rsidRDefault="00F31EF0" w:rsidP="00D03F89">
      <w:pPr>
        <w:spacing w:after="60"/>
        <w:rPr>
          <w:rFonts w:cs="Times New Roman"/>
          <w:u w:val="single"/>
        </w:rPr>
      </w:pPr>
    </w:p>
    <w:p w:rsidR="00D03F89" w:rsidRPr="00F31EF0" w:rsidRDefault="00D03F89" w:rsidP="00F31EF0">
      <w:pPr>
        <w:pStyle w:val="Akapitzlist"/>
        <w:numPr>
          <w:ilvl w:val="0"/>
          <w:numId w:val="1"/>
        </w:numPr>
        <w:spacing w:after="60"/>
        <w:rPr>
          <w:rFonts w:cs="Times New Roman"/>
          <w:b/>
        </w:rPr>
      </w:pPr>
      <w:r w:rsidRPr="00F31EF0">
        <w:rPr>
          <w:rFonts w:cs="Times New Roman"/>
          <w:b/>
          <w:i/>
        </w:rPr>
        <w:t>Multimedialna historia Polski „Od Mieszka I do Jana Pawła II”,</w:t>
      </w:r>
      <w:r w:rsidRPr="00F31EF0">
        <w:rPr>
          <w:rFonts w:cs="Times New Roman"/>
          <w:b/>
        </w:rPr>
        <w:t xml:space="preserve"> </w:t>
      </w:r>
      <w:r w:rsidRPr="00F31EF0">
        <w:rPr>
          <w:rFonts w:cs="Times New Roman"/>
        </w:rPr>
        <w:t>Warszawa 2007,</w:t>
      </w:r>
      <w:r w:rsidRPr="00F31EF0">
        <w:rPr>
          <w:rFonts w:cs="Times New Roman"/>
          <w:b/>
        </w:rPr>
        <w:t xml:space="preserve"> </w:t>
      </w:r>
    </w:p>
    <w:p w:rsidR="00D03F89" w:rsidRDefault="00F31EF0" w:rsidP="00D03F89">
      <w:pPr>
        <w:spacing w:after="60"/>
        <w:rPr>
          <w:rFonts w:cs="Times New Roman"/>
        </w:rPr>
      </w:pPr>
      <w:r>
        <w:rPr>
          <w:rFonts w:cs="Times New Roman"/>
          <w:b/>
        </w:rPr>
        <w:t xml:space="preserve">             </w:t>
      </w:r>
      <w:r w:rsidR="00D03F89">
        <w:rPr>
          <w:rFonts w:cs="Times New Roman"/>
          <w:b/>
        </w:rPr>
        <w:t xml:space="preserve">   </w:t>
      </w:r>
      <w:r w:rsidR="00D03F89" w:rsidRPr="00C92441">
        <w:rPr>
          <w:rFonts w:cs="Times New Roman"/>
          <w:b/>
        </w:rPr>
        <w:t xml:space="preserve">t.6 </w:t>
      </w:r>
      <w:r w:rsidR="00D03F89" w:rsidRPr="00C92441">
        <w:rPr>
          <w:rFonts w:cs="Times New Roman"/>
        </w:rPr>
        <w:t>- s.</w:t>
      </w:r>
      <w:r w:rsidR="00D03F89">
        <w:rPr>
          <w:rFonts w:cs="Times New Roman"/>
        </w:rPr>
        <w:t xml:space="preserve"> </w:t>
      </w:r>
      <w:r w:rsidR="00D03F89" w:rsidRPr="00C92441">
        <w:rPr>
          <w:rFonts w:cs="Times New Roman"/>
        </w:rPr>
        <w:t xml:space="preserve">26-48,  </w:t>
      </w:r>
      <w:r w:rsidR="00D03F89" w:rsidRPr="00C92441">
        <w:rPr>
          <w:rFonts w:cs="Times New Roman"/>
          <w:b/>
        </w:rPr>
        <w:t xml:space="preserve">t.7 </w:t>
      </w:r>
      <w:r w:rsidR="00D03F89" w:rsidRPr="00C92441">
        <w:rPr>
          <w:rFonts w:cs="Times New Roman"/>
        </w:rPr>
        <w:t>-</w:t>
      </w:r>
      <w:r w:rsidR="00D03F89" w:rsidRPr="00C92441">
        <w:rPr>
          <w:rFonts w:cs="Times New Roman"/>
          <w:i/>
        </w:rPr>
        <w:t xml:space="preserve"> Złoty wiek,  </w:t>
      </w:r>
      <w:r w:rsidR="00D03F89" w:rsidRPr="00C92441">
        <w:rPr>
          <w:rFonts w:cs="Times New Roman"/>
          <w:b/>
        </w:rPr>
        <w:t>t.8</w:t>
      </w:r>
      <w:r w:rsidR="00D03F89" w:rsidRPr="00C92441">
        <w:rPr>
          <w:rFonts w:cs="Times New Roman"/>
        </w:rPr>
        <w:t xml:space="preserve"> – s.</w:t>
      </w:r>
      <w:r w:rsidR="00D03F89">
        <w:rPr>
          <w:rFonts w:cs="Times New Roman"/>
        </w:rPr>
        <w:t xml:space="preserve"> </w:t>
      </w:r>
      <w:r w:rsidR="00D03F89" w:rsidRPr="00C92441">
        <w:rPr>
          <w:rFonts w:cs="Times New Roman"/>
        </w:rPr>
        <w:t>3-25.</w:t>
      </w:r>
    </w:p>
    <w:p w:rsidR="00F31EF0" w:rsidRDefault="00D03F89" w:rsidP="00F31EF0">
      <w:pPr>
        <w:pStyle w:val="Akapitzlist"/>
        <w:numPr>
          <w:ilvl w:val="0"/>
          <w:numId w:val="1"/>
        </w:numPr>
        <w:spacing w:after="60"/>
        <w:rPr>
          <w:rFonts w:cs="Times New Roman"/>
        </w:rPr>
      </w:pPr>
      <w:r w:rsidRPr="00F31EF0">
        <w:rPr>
          <w:rFonts w:cs="Times New Roman"/>
        </w:rPr>
        <w:t xml:space="preserve">M. Serwański, </w:t>
      </w:r>
      <w:r w:rsidRPr="00F31EF0">
        <w:rPr>
          <w:rFonts w:cs="Times New Roman"/>
          <w:b/>
          <w:i/>
        </w:rPr>
        <w:t>Historia powszechna. Wiek XVI-XVIII</w:t>
      </w:r>
      <w:r w:rsidRPr="00F31EF0">
        <w:rPr>
          <w:rFonts w:cs="Times New Roman"/>
          <w:i/>
        </w:rPr>
        <w:t>,</w:t>
      </w:r>
      <w:r w:rsidRPr="00F31EF0">
        <w:rPr>
          <w:rFonts w:cs="Times New Roman"/>
        </w:rPr>
        <w:t xml:space="preserve"> Poznań 2001, </w:t>
      </w:r>
    </w:p>
    <w:p w:rsidR="00F31EF0" w:rsidRPr="00F31EF0" w:rsidRDefault="00F31EF0" w:rsidP="00F31EF0">
      <w:pPr>
        <w:spacing w:after="60"/>
        <w:rPr>
          <w:rFonts w:cs="Times New Roman"/>
        </w:rPr>
      </w:pPr>
    </w:p>
    <w:p w:rsidR="00F31EF0" w:rsidRPr="00F31EF0" w:rsidRDefault="00D03F89" w:rsidP="00F31EF0">
      <w:pPr>
        <w:pStyle w:val="Akapitzlist"/>
        <w:numPr>
          <w:ilvl w:val="0"/>
          <w:numId w:val="1"/>
        </w:numPr>
        <w:spacing w:after="60"/>
        <w:rPr>
          <w:rFonts w:cs="Times New Roman"/>
          <w:i/>
        </w:rPr>
      </w:pPr>
      <w:r w:rsidRPr="00F31EF0">
        <w:rPr>
          <w:rFonts w:cs="Times New Roman"/>
        </w:rPr>
        <w:t>M. Markiewicz,</w:t>
      </w:r>
      <w:r w:rsidRPr="00F31EF0">
        <w:rPr>
          <w:rFonts w:cs="Times New Roman"/>
          <w:b/>
          <w:i/>
        </w:rPr>
        <w:t xml:space="preserve"> Historia Polski 1492-1795,</w:t>
      </w:r>
      <w:r w:rsidRPr="00F31EF0">
        <w:rPr>
          <w:rFonts w:cs="Times New Roman"/>
          <w:i/>
        </w:rPr>
        <w:t xml:space="preserve"> </w:t>
      </w:r>
      <w:r w:rsidRPr="00F31EF0">
        <w:rPr>
          <w:rFonts w:cs="Times New Roman"/>
        </w:rPr>
        <w:t xml:space="preserve">Kraków 2004, s. 670-706 </w:t>
      </w:r>
    </w:p>
    <w:p w:rsidR="00F31EF0" w:rsidRPr="00F31EF0" w:rsidRDefault="00F31EF0" w:rsidP="00F31EF0">
      <w:pPr>
        <w:pStyle w:val="Akapitzlist"/>
        <w:spacing w:after="60"/>
        <w:rPr>
          <w:rFonts w:cs="Times New Roman"/>
          <w:i/>
        </w:rPr>
      </w:pPr>
    </w:p>
    <w:p w:rsidR="00F31EF0" w:rsidRPr="008F2C1F" w:rsidRDefault="008F2C1F" w:rsidP="00F31EF0">
      <w:pPr>
        <w:pStyle w:val="Akapitzlist"/>
        <w:rPr>
          <w:rFonts w:cs="Times New Roman"/>
          <w:color w:val="FF0000"/>
        </w:rPr>
      </w:pPr>
      <w:proofErr w:type="spellStart"/>
      <w:r>
        <w:rPr>
          <w:rFonts w:cs="Times New Roman"/>
          <w:color w:val="FF0000"/>
        </w:rPr>
        <w:t>Przemnyśl</w:t>
      </w:r>
      <w:proofErr w:type="spellEnd"/>
      <w:r>
        <w:rPr>
          <w:rFonts w:cs="Times New Roman"/>
          <w:color w:val="FF0000"/>
        </w:rPr>
        <w:t xml:space="preserve"> </w:t>
      </w:r>
      <w:r w:rsidR="00F31EF0" w:rsidRPr="008F2C1F">
        <w:rPr>
          <w:rFonts w:cs="Times New Roman"/>
          <w:color w:val="FF0000"/>
        </w:rPr>
        <w:t xml:space="preserve">GP 89028, 89424, </w:t>
      </w:r>
      <w:r>
        <w:rPr>
          <w:rFonts w:cs="Times New Roman"/>
          <w:color w:val="FF0000"/>
        </w:rPr>
        <w:t xml:space="preserve"> Jarosław </w:t>
      </w:r>
      <w:r w:rsidR="00F31EF0" w:rsidRPr="008F2C1F">
        <w:rPr>
          <w:rFonts w:cs="Times New Roman"/>
          <w:color w:val="FF0000"/>
        </w:rPr>
        <w:t>1J 53077</w:t>
      </w:r>
    </w:p>
    <w:p w:rsidR="00F31EF0" w:rsidRDefault="00F31EF0" w:rsidP="00F31EF0">
      <w:pPr>
        <w:pStyle w:val="Akapitzlist"/>
        <w:rPr>
          <w:rFonts w:cs="Times New Roman"/>
        </w:rPr>
      </w:pPr>
    </w:p>
    <w:p w:rsidR="00F31EF0" w:rsidRPr="00F31EF0" w:rsidRDefault="00F31EF0" w:rsidP="00F31EF0">
      <w:pPr>
        <w:pStyle w:val="Akapitzlist"/>
        <w:rPr>
          <w:rFonts w:cs="Times New Roman"/>
        </w:rPr>
      </w:pPr>
    </w:p>
    <w:p w:rsidR="00F31EF0" w:rsidRPr="00F31EF0" w:rsidRDefault="00D03F89" w:rsidP="00F31EF0">
      <w:pPr>
        <w:pStyle w:val="Akapitzlist"/>
        <w:numPr>
          <w:ilvl w:val="0"/>
          <w:numId w:val="1"/>
        </w:numPr>
        <w:jc w:val="both"/>
        <w:rPr>
          <w:rFonts w:cs="Times New Roman"/>
          <w:bCs/>
        </w:rPr>
      </w:pPr>
      <w:r w:rsidRPr="00F31EF0">
        <w:rPr>
          <w:rFonts w:cs="Times New Roman"/>
        </w:rPr>
        <w:t xml:space="preserve">T. </w:t>
      </w:r>
      <w:proofErr w:type="spellStart"/>
      <w:r w:rsidRPr="00F31EF0">
        <w:rPr>
          <w:rFonts w:cs="Times New Roman"/>
        </w:rPr>
        <w:t>Kizwalter</w:t>
      </w:r>
      <w:proofErr w:type="spellEnd"/>
      <w:r w:rsidRPr="00F31EF0">
        <w:rPr>
          <w:rFonts w:cs="Times New Roman"/>
        </w:rPr>
        <w:t xml:space="preserve">, </w:t>
      </w:r>
      <w:r w:rsidRPr="00F31EF0">
        <w:rPr>
          <w:rFonts w:cs="Times New Roman"/>
          <w:b/>
          <w:i/>
        </w:rPr>
        <w:t>Historia powszechna. Wiek XIX,</w:t>
      </w:r>
      <w:r w:rsidRPr="00F31EF0">
        <w:rPr>
          <w:rFonts w:cs="Times New Roman"/>
        </w:rPr>
        <w:t xml:space="preserve"> Warszawa 2003</w:t>
      </w:r>
    </w:p>
    <w:p w:rsidR="00F31EF0" w:rsidRDefault="00F31EF0" w:rsidP="00F31EF0">
      <w:pPr>
        <w:pStyle w:val="Akapitzlist"/>
        <w:jc w:val="both"/>
        <w:rPr>
          <w:rFonts w:cs="Times New Roman"/>
        </w:rPr>
      </w:pPr>
    </w:p>
    <w:p w:rsidR="00F31EF0" w:rsidRPr="008F2C1F" w:rsidRDefault="008F2C1F" w:rsidP="00F31EF0">
      <w:pPr>
        <w:pStyle w:val="Akapitzlist"/>
        <w:jc w:val="both"/>
        <w:rPr>
          <w:rFonts w:cs="Times New Roman"/>
          <w:bCs/>
          <w:color w:val="FF0000"/>
        </w:rPr>
      </w:pPr>
      <w:r>
        <w:rPr>
          <w:rFonts w:cs="Times New Roman"/>
          <w:color w:val="FF0000"/>
        </w:rPr>
        <w:t xml:space="preserve">Przemyśl </w:t>
      </w:r>
      <w:r w:rsidR="00F31EF0" w:rsidRPr="008F2C1F">
        <w:rPr>
          <w:rFonts w:cs="Times New Roman"/>
          <w:color w:val="FF0000"/>
        </w:rPr>
        <w:t xml:space="preserve">GP 94968, </w:t>
      </w:r>
      <w:r w:rsidR="00D03F89" w:rsidRPr="008F2C1F">
        <w:rPr>
          <w:rFonts w:cs="Times New Roman"/>
          <w:color w:val="FF0000"/>
        </w:rPr>
        <w:t xml:space="preserve"> </w:t>
      </w:r>
      <w:r w:rsidR="00F31EF0" w:rsidRPr="008F2C1F">
        <w:rPr>
          <w:rFonts w:cs="Times New Roman"/>
          <w:color w:val="FF0000"/>
        </w:rPr>
        <w:t>92935</w:t>
      </w:r>
    </w:p>
    <w:p w:rsidR="00F31EF0" w:rsidRPr="00F31EF0" w:rsidRDefault="00F31EF0" w:rsidP="00F31EF0">
      <w:pPr>
        <w:pStyle w:val="Akapitzlist"/>
        <w:rPr>
          <w:rFonts w:cs="Times New Roman"/>
          <w:bCs/>
        </w:rPr>
      </w:pPr>
    </w:p>
    <w:p w:rsidR="00F31EF0" w:rsidRPr="00F31EF0" w:rsidRDefault="00D03F89" w:rsidP="00D03F89">
      <w:pPr>
        <w:pStyle w:val="Akapitzlist"/>
        <w:numPr>
          <w:ilvl w:val="0"/>
          <w:numId w:val="1"/>
        </w:numPr>
        <w:spacing w:after="60"/>
        <w:jc w:val="both"/>
        <w:rPr>
          <w:rFonts w:cs="Times New Roman"/>
          <w:u w:val="single"/>
        </w:rPr>
      </w:pPr>
      <w:r w:rsidRPr="00F31EF0">
        <w:rPr>
          <w:rFonts w:cs="Times New Roman"/>
          <w:bCs/>
        </w:rPr>
        <w:t>W. Łazuga,</w:t>
      </w:r>
      <w:r w:rsidRPr="00F31EF0">
        <w:rPr>
          <w:rFonts w:cs="Times New Roman"/>
          <w:b/>
          <w:bCs/>
        </w:rPr>
        <w:t xml:space="preserve"> </w:t>
      </w:r>
      <w:r w:rsidRPr="00F31EF0">
        <w:rPr>
          <w:rFonts w:cs="Times New Roman"/>
          <w:b/>
          <w:bCs/>
          <w:i/>
        </w:rPr>
        <w:t>Historia powszechna – Wiek XIX</w:t>
      </w:r>
      <w:r w:rsidRPr="00F31EF0">
        <w:rPr>
          <w:rFonts w:cs="Times New Roman"/>
          <w:b/>
          <w:bCs/>
        </w:rPr>
        <w:t xml:space="preserve"> </w:t>
      </w:r>
      <w:r w:rsidRPr="00F31EF0">
        <w:rPr>
          <w:rFonts w:cs="Times New Roman"/>
          <w:bCs/>
        </w:rPr>
        <w:t xml:space="preserve">(seria: </w:t>
      </w:r>
      <w:r w:rsidRPr="00F31EF0">
        <w:rPr>
          <w:rFonts w:cs="Times New Roman"/>
          <w:bCs/>
          <w:i/>
        </w:rPr>
        <w:t>Zrozumieć dzieje</w:t>
      </w:r>
      <w:r w:rsidRPr="00F31EF0">
        <w:rPr>
          <w:rFonts w:cs="Times New Roman"/>
          <w:bCs/>
        </w:rPr>
        <w:t>), Poznań 2001</w:t>
      </w:r>
    </w:p>
    <w:p w:rsidR="00F31EF0" w:rsidRPr="00F31EF0" w:rsidRDefault="00F31EF0" w:rsidP="00F31EF0">
      <w:pPr>
        <w:pStyle w:val="Akapitzlist"/>
        <w:rPr>
          <w:rFonts w:cs="Times New Roman"/>
          <w:u w:val="single"/>
        </w:rPr>
      </w:pPr>
    </w:p>
    <w:p w:rsidR="00D03F89" w:rsidRPr="00C92441" w:rsidRDefault="00D03F89" w:rsidP="00D03F89">
      <w:pPr>
        <w:spacing w:after="60"/>
        <w:rPr>
          <w:rFonts w:cs="Times New Roman"/>
          <w:i/>
          <w:sz w:val="8"/>
          <w:szCs w:val="8"/>
        </w:rPr>
      </w:pPr>
    </w:p>
    <w:p w:rsidR="00F31EF0" w:rsidRDefault="00D03F89" w:rsidP="00D03F89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F31EF0">
        <w:rPr>
          <w:rFonts w:cs="Times New Roman"/>
        </w:rPr>
        <w:t>Chwalba,</w:t>
      </w:r>
      <w:r w:rsidRPr="00F31EF0">
        <w:rPr>
          <w:rFonts w:cs="Times New Roman"/>
          <w:b/>
        </w:rPr>
        <w:t xml:space="preserve"> </w:t>
      </w:r>
      <w:r w:rsidRPr="00F31EF0">
        <w:rPr>
          <w:rFonts w:cs="Times New Roman"/>
          <w:b/>
          <w:i/>
        </w:rPr>
        <w:t>Historia Polski 1795-1918,</w:t>
      </w:r>
      <w:r w:rsidRPr="00F31EF0">
        <w:rPr>
          <w:rFonts w:cs="Times New Roman"/>
        </w:rPr>
        <w:t xml:space="preserve"> Kraków 2000</w:t>
      </w:r>
    </w:p>
    <w:p w:rsidR="00F31EF0" w:rsidRDefault="00F31EF0" w:rsidP="00F31EF0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  </w:t>
      </w:r>
    </w:p>
    <w:p w:rsidR="00F31EF0" w:rsidRPr="008F2C1F" w:rsidRDefault="00F31EF0" w:rsidP="00F31EF0">
      <w:pPr>
        <w:jc w:val="both"/>
        <w:rPr>
          <w:rFonts w:cs="Times New Roman"/>
          <w:color w:val="FF0000"/>
        </w:rPr>
      </w:pPr>
      <w:r>
        <w:rPr>
          <w:rFonts w:cs="Times New Roman"/>
        </w:rPr>
        <w:tab/>
      </w:r>
      <w:r w:rsidR="008F2C1F" w:rsidRPr="008F2C1F">
        <w:rPr>
          <w:rFonts w:cs="Times New Roman"/>
          <w:color w:val="FF0000"/>
        </w:rPr>
        <w:t xml:space="preserve">Przemyśl </w:t>
      </w:r>
      <w:r w:rsidRPr="008F2C1F">
        <w:rPr>
          <w:rFonts w:cs="Times New Roman"/>
          <w:color w:val="FF0000"/>
        </w:rPr>
        <w:t>GP 89028, 92770,</w:t>
      </w:r>
      <w:r w:rsidR="008F2C1F">
        <w:rPr>
          <w:rFonts w:cs="Times New Roman"/>
          <w:color w:val="FF0000"/>
        </w:rPr>
        <w:t xml:space="preserve"> Jarosław </w:t>
      </w:r>
      <w:r w:rsidRPr="008F2C1F">
        <w:rPr>
          <w:rFonts w:cs="Times New Roman"/>
          <w:color w:val="FF0000"/>
        </w:rPr>
        <w:t xml:space="preserve"> 2J 2703, </w:t>
      </w:r>
      <w:r w:rsidR="008F2C1F">
        <w:rPr>
          <w:rFonts w:cs="Times New Roman"/>
          <w:color w:val="FF0000"/>
        </w:rPr>
        <w:t xml:space="preserve"> Przeworsk </w:t>
      </w:r>
      <w:r w:rsidRPr="008F2C1F">
        <w:rPr>
          <w:rFonts w:cs="Times New Roman"/>
          <w:color w:val="FF0000"/>
        </w:rPr>
        <w:t>GK 44660</w:t>
      </w:r>
    </w:p>
    <w:p w:rsidR="00F31EF0" w:rsidRDefault="00F31EF0" w:rsidP="00F31EF0">
      <w:pPr>
        <w:pStyle w:val="Akapitzlist"/>
        <w:jc w:val="both"/>
        <w:rPr>
          <w:rFonts w:cs="Times New Roman"/>
        </w:rPr>
      </w:pPr>
    </w:p>
    <w:p w:rsidR="00D03F89" w:rsidRDefault="00D03F89" w:rsidP="00F31EF0">
      <w:pPr>
        <w:pStyle w:val="Akapitzlist"/>
        <w:numPr>
          <w:ilvl w:val="0"/>
          <w:numId w:val="1"/>
        </w:numPr>
        <w:spacing w:after="60"/>
        <w:jc w:val="both"/>
        <w:rPr>
          <w:rFonts w:cs="Times New Roman"/>
        </w:rPr>
      </w:pPr>
      <w:r w:rsidRPr="00F31EF0">
        <w:rPr>
          <w:rFonts w:cs="Times New Roman"/>
        </w:rPr>
        <w:t>Cz. Brzoza, A. Sowa,</w:t>
      </w:r>
      <w:r w:rsidRPr="00F31EF0">
        <w:rPr>
          <w:rFonts w:cs="Times New Roman"/>
          <w:b/>
        </w:rPr>
        <w:t xml:space="preserve"> </w:t>
      </w:r>
      <w:r w:rsidRPr="00F31EF0">
        <w:rPr>
          <w:rFonts w:cs="Times New Roman"/>
          <w:b/>
          <w:i/>
        </w:rPr>
        <w:t>Historia Polski 1918-1945</w:t>
      </w:r>
      <w:r w:rsidRPr="00F31EF0">
        <w:rPr>
          <w:rFonts w:cs="Times New Roman"/>
          <w:i/>
        </w:rPr>
        <w:t>,</w:t>
      </w:r>
      <w:r w:rsidRPr="00F31EF0">
        <w:rPr>
          <w:rFonts w:cs="Times New Roman"/>
        </w:rPr>
        <w:t xml:space="preserve"> Kraków 2000</w:t>
      </w:r>
    </w:p>
    <w:p w:rsidR="00D03F89" w:rsidRPr="008F2C1F" w:rsidRDefault="00F31EF0" w:rsidP="00D03F89">
      <w:pPr>
        <w:spacing w:after="60"/>
        <w:rPr>
          <w:rFonts w:cs="Times New Roman"/>
          <w:color w:val="FF0000"/>
        </w:rPr>
      </w:pPr>
      <w:r>
        <w:rPr>
          <w:rFonts w:cs="Times New Roman"/>
        </w:rPr>
        <w:tab/>
      </w:r>
      <w:r w:rsidR="008F2C1F" w:rsidRPr="008F2C1F">
        <w:rPr>
          <w:rFonts w:cs="Times New Roman"/>
          <w:color w:val="FF0000"/>
        </w:rPr>
        <w:t>Przemyśl</w:t>
      </w:r>
      <w:r w:rsidR="008F2C1F">
        <w:rPr>
          <w:rFonts w:cs="Times New Roman"/>
        </w:rPr>
        <w:t xml:space="preserve"> </w:t>
      </w:r>
      <w:r w:rsidRPr="008F2C1F">
        <w:rPr>
          <w:rFonts w:cs="Times New Roman"/>
          <w:color w:val="FF0000"/>
        </w:rPr>
        <w:t xml:space="preserve">GP 93142, 98040, </w:t>
      </w:r>
      <w:r w:rsidR="008F2C1F">
        <w:rPr>
          <w:rFonts w:cs="Times New Roman"/>
          <w:color w:val="FF0000"/>
        </w:rPr>
        <w:t xml:space="preserve"> Przeworsk </w:t>
      </w:r>
      <w:r w:rsidRPr="008F2C1F">
        <w:rPr>
          <w:rFonts w:cs="Times New Roman"/>
          <w:color w:val="FF0000"/>
        </w:rPr>
        <w:t>GK 49533,</w:t>
      </w:r>
      <w:r w:rsidR="008F2C1F">
        <w:rPr>
          <w:rFonts w:cs="Times New Roman"/>
          <w:color w:val="FF0000"/>
        </w:rPr>
        <w:t xml:space="preserve"> Jarosław </w:t>
      </w:r>
      <w:r w:rsidRPr="008F2C1F">
        <w:rPr>
          <w:rFonts w:cs="Times New Roman"/>
          <w:color w:val="FF0000"/>
        </w:rPr>
        <w:t xml:space="preserve"> 1J</w:t>
      </w:r>
      <w:r w:rsidR="008F2C1F">
        <w:rPr>
          <w:rFonts w:cs="Times New Roman"/>
          <w:color w:val="FF0000"/>
        </w:rPr>
        <w:t xml:space="preserve"> </w:t>
      </w:r>
      <w:bookmarkStart w:id="0" w:name="_GoBack"/>
      <w:bookmarkEnd w:id="0"/>
      <w:r w:rsidRPr="008F2C1F">
        <w:rPr>
          <w:rFonts w:cs="Times New Roman"/>
          <w:color w:val="FF0000"/>
        </w:rPr>
        <w:t>53074</w:t>
      </w:r>
    </w:p>
    <w:p w:rsidR="00F31EF0" w:rsidRPr="00C92441" w:rsidRDefault="00F31EF0" w:rsidP="00D03F89">
      <w:pPr>
        <w:spacing w:after="60"/>
        <w:rPr>
          <w:rFonts w:cs="Times New Roman"/>
        </w:rPr>
      </w:pPr>
    </w:p>
    <w:p w:rsidR="00D03F89" w:rsidRDefault="00D03F89"/>
    <w:sectPr w:rsidR="00D03F89" w:rsidSect="001D6AC4">
      <w:pgSz w:w="11906" w:h="16838"/>
      <w:pgMar w:top="1418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98A"/>
    <w:multiLevelType w:val="hybridMultilevel"/>
    <w:tmpl w:val="96BE7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C1"/>
    <w:rsid w:val="002148C1"/>
    <w:rsid w:val="00766F90"/>
    <w:rsid w:val="007F0822"/>
    <w:rsid w:val="008F2C1F"/>
    <w:rsid w:val="00B500B7"/>
    <w:rsid w:val="00B766D0"/>
    <w:rsid w:val="00D03F89"/>
    <w:rsid w:val="00F31EF0"/>
    <w:rsid w:val="00FC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8C1"/>
    <w:pPr>
      <w:spacing w:before="0" w:beforeAutospacing="0"/>
      <w:jc w:val="left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48C1"/>
    <w:pPr>
      <w:widowControl w:val="0"/>
      <w:suppressAutoHyphens/>
      <w:autoSpaceDN w:val="0"/>
      <w:spacing w:before="0" w:beforeAutospacing="0"/>
      <w:jc w:val="left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8C1"/>
    <w:pPr>
      <w:spacing w:before="0" w:beforeAutospacing="0"/>
      <w:jc w:val="left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48C1"/>
    <w:pPr>
      <w:widowControl w:val="0"/>
      <w:suppressAutoHyphens/>
      <w:autoSpaceDN w:val="0"/>
      <w:spacing w:before="0" w:beforeAutospacing="0"/>
      <w:jc w:val="left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1099</Words>
  <Characters>6596</Characters>
  <Application>Microsoft Office Word</Application>
  <DocSecurity>0</DocSecurity>
  <Lines>54</Lines>
  <Paragraphs>15</Paragraphs>
  <ScaleCrop>false</ScaleCrop>
  <Company>HP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tpracownik</dc:creator>
  <cp:lastModifiedBy>Barbara Bak</cp:lastModifiedBy>
  <cp:revision>2</cp:revision>
  <dcterms:created xsi:type="dcterms:W3CDTF">2015-08-19T12:34:00Z</dcterms:created>
  <dcterms:modified xsi:type="dcterms:W3CDTF">2015-08-19T12:34:00Z</dcterms:modified>
</cp:coreProperties>
</file>