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C2" w:rsidRPr="00CF5C1C" w:rsidRDefault="00CD30C2" w:rsidP="00537F65">
      <w:pPr>
        <w:pStyle w:val="Standard"/>
        <w:ind w:left="708"/>
        <w:jc w:val="center"/>
        <w:rPr>
          <w:rFonts w:ascii="Microsoft Sans Serif" w:hAnsi="Microsoft Sans Serif" w:cs="Microsoft Sans Serif"/>
          <w:b/>
          <w:bCs/>
          <w:color w:val="C00000"/>
        </w:rPr>
      </w:pPr>
      <w:r w:rsidRPr="00CF5C1C">
        <w:rPr>
          <w:rFonts w:ascii="Microsoft Sans Serif" w:hAnsi="Microsoft Sans Serif" w:cs="Microsoft Sans Serif"/>
          <w:b/>
          <w:bCs/>
          <w:color w:val="C00000"/>
        </w:rPr>
        <w:t>KONKURS JĘZYKA FRANCUSKIEGO</w:t>
      </w:r>
    </w:p>
    <w:p w:rsidR="00CD30C2" w:rsidRPr="00CF5C1C" w:rsidRDefault="00CD30C2" w:rsidP="00537F65">
      <w:pPr>
        <w:pStyle w:val="Standard"/>
        <w:jc w:val="center"/>
        <w:rPr>
          <w:rFonts w:ascii="Microsoft Sans Serif" w:hAnsi="Microsoft Sans Serif" w:cs="Microsoft Sans Serif"/>
          <w:b/>
          <w:bCs/>
          <w:color w:val="C00000"/>
        </w:rPr>
      </w:pPr>
      <w:r w:rsidRPr="00CF5C1C">
        <w:rPr>
          <w:rFonts w:ascii="Microsoft Sans Serif" w:hAnsi="Microsoft Sans Serif" w:cs="Microsoft Sans Serif"/>
          <w:b/>
          <w:bCs/>
          <w:color w:val="C00000"/>
        </w:rPr>
        <w:t xml:space="preserve">    </w:t>
      </w:r>
      <w:r w:rsidRPr="00CF5C1C">
        <w:rPr>
          <w:rFonts w:ascii="Microsoft Sans Serif" w:hAnsi="Microsoft Sans Serif" w:cs="Microsoft Sans Serif"/>
          <w:b/>
          <w:bCs/>
          <w:color w:val="C00000"/>
        </w:rPr>
        <w:tab/>
        <w:t>DLA UCZNIÓW GIMNAZJUM Z WOJEWÓDZTWA PODKARPACKIEGO</w:t>
      </w:r>
    </w:p>
    <w:p w:rsidR="00CD30C2" w:rsidRPr="005D4E42" w:rsidRDefault="00CD30C2" w:rsidP="00537F65">
      <w:pPr>
        <w:pStyle w:val="Standard"/>
        <w:jc w:val="center"/>
        <w:rPr>
          <w:rFonts w:ascii="Microsoft Sans Serif" w:hAnsi="Microsoft Sans Serif" w:cs="Microsoft Sans Serif"/>
          <w:b/>
          <w:bCs/>
          <w:color w:val="0000FF"/>
        </w:rPr>
      </w:pPr>
      <w:r w:rsidRPr="00CF5C1C">
        <w:rPr>
          <w:rFonts w:ascii="Microsoft Sans Serif" w:hAnsi="Microsoft Sans Serif" w:cs="Microsoft Sans Serif"/>
          <w:b/>
          <w:bCs/>
          <w:color w:val="C00000"/>
        </w:rPr>
        <w:t xml:space="preserve">             W ROKU SZKOLNYM 2015/2016</w:t>
      </w:r>
    </w:p>
    <w:p w:rsidR="00CD30C2" w:rsidRPr="005D4E42" w:rsidRDefault="00CD30C2" w:rsidP="00537F65">
      <w:pPr>
        <w:pStyle w:val="Standard"/>
        <w:jc w:val="center"/>
        <w:rPr>
          <w:rFonts w:ascii="Microsoft Sans Serif" w:hAnsi="Microsoft Sans Serif" w:cs="Microsoft Sans Serif"/>
          <w:b/>
          <w:bCs/>
        </w:rPr>
      </w:pPr>
    </w:p>
    <w:p w:rsidR="00CD30C2" w:rsidRPr="005D4E42" w:rsidRDefault="00CD30C2" w:rsidP="00C52A04">
      <w:pPr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CD30C2" w:rsidRPr="005D4E42" w:rsidRDefault="00CD30C2" w:rsidP="00C52A04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5D4E42">
        <w:rPr>
          <w:rFonts w:ascii="Microsoft Sans Serif" w:hAnsi="Microsoft Sans Serif" w:cs="Microsoft Sans Serif"/>
          <w:sz w:val="24"/>
          <w:szCs w:val="24"/>
        </w:rPr>
        <w:t xml:space="preserve">Uczestnicy konkursu powinni wykazać się wiedzą i umiejętnościami obejmującymi i poszerzającymi treści podstawy programowej kształcenia ogólnego, w części dotyczącej przedmiotu </w:t>
      </w:r>
      <w:r w:rsidRPr="00CF5C1C">
        <w:rPr>
          <w:rFonts w:ascii="Microsoft Sans Serif" w:hAnsi="Microsoft Sans Serif" w:cs="Microsoft Sans Serif"/>
          <w:sz w:val="24"/>
          <w:szCs w:val="24"/>
        </w:rPr>
        <w:t>język francuski</w:t>
      </w:r>
      <w:r w:rsidRPr="005D4E42">
        <w:rPr>
          <w:rFonts w:ascii="Microsoft Sans Serif" w:hAnsi="Microsoft Sans Serif" w:cs="Microsoft Sans Serif"/>
          <w:sz w:val="24"/>
          <w:szCs w:val="24"/>
        </w:rPr>
        <w:t xml:space="preserve"> na </w:t>
      </w:r>
      <w:r w:rsidRPr="00CF5C1C">
        <w:rPr>
          <w:rFonts w:ascii="Microsoft Sans Serif" w:hAnsi="Microsoft Sans Serif" w:cs="Microsoft Sans Serif"/>
          <w:sz w:val="24"/>
          <w:szCs w:val="24"/>
        </w:rPr>
        <w:t>III</w:t>
      </w:r>
      <w:r>
        <w:rPr>
          <w:rFonts w:ascii="Microsoft Sans Serif" w:hAnsi="Microsoft Sans Serif" w:cs="Microsoft Sans Serif"/>
          <w:sz w:val="24"/>
          <w:szCs w:val="24"/>
        </w:rPr>
        <w:t xml:space="preserve"> etapie edukacyjnym, zgodnie z </w:t>
      </w:r>
      <w:r w:rsidRPr="005D4E42">
        <w:rPr>
          <w:rFonts w:ascii="Microsoft Sans Serif" w:hAnsi="Microsoft Sans Serif" w:cs="Microsoft Sans Serif"/>
          <w:sz w:val="24"/>
          <w:szCs w:val="24"/>
        </w:rPr>
        <w:t>rozporządzeniem Ministra Edukacji Narodowej z dnia 27 sierpnia 2012 r. w sprawie podstawy programowej wychowania przedszkoln</w:t>
      </w:r>
      <w:r>
        <w:rPr>
          <w:rFonts w:ascii="Microsoft Sans Serif" w:hAnsi="Microsoft Sans Serif" w:cs="Microsoft Sans Serif"/>
          <w:sz w:val="24"/>
          <w:szCs w:val="24"/>
        </w:rPr>
        <w:t>ego oraz kształcenia ogólnego w </w:t>
      </w:r>
      <w:r w:rsidRPr="005D4E42">
        <w:rPr>
          <w:rFonts w:ascii="Microsoft Sans Serif" w:hAnsi="Microsoft Sans Serif" w:cs="Microsoft Sans Serif"/>
          <w:sz w:val="24"/>
          <w:szCs w:val="24"/>
        </w:rPr>
        <w:t xml:space="preserve">poszczególnych typach szkół – załącznik </w:t>
      </w:r>
      <w:r w:rsidRPr="00CF5C1C">
        <w:rPr>
          <w:rFonts w:ascii="Microsoft Sans Serif" w:hAnsi="Microsoft Sans Serif" w:cs="Microsoft Sans Serif"/>
          <w:sz w:val="24"/>
          <w:szCs w:val="24"/>
        </w:rPr>
        <w:t>Nr 4</w:t>
      </w:r>
      <w:r w:rsidRPr="005D4E42">
        <w:rPr>
          <w:rFonts w:ascii="Microsoft Sans Serif" w:hAnsi="Microsoft Sans Serif" w:cs="Microsoft Sans Serif"/>
          <w:sz w:val="24"/>
          <w:szCs w:val="24"/>
        </w:rPr>
        <w:t xml:space="preserve"> (Dz.U.2012.977 ze zm.). </w:t>
      </w:r>
    </w:p>
    <w:p w:rsidR="00CD30C2" w:rsidRPr="005D4E42" w:rsidRDefault="00CD30C2" w:rsidP="00C52A04">
      <w:pPr>
        <w:pStyle w:val="Akapitzlist"/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4"/>
          <w:szCs w:val="24"/>
        </w:rPr>
      </w:pPr>
      <w:r w:rsidRPr="005D4E42">
        <w:rPr>
          <w:rFonts w:ascii="Microsoft Sans Serif" w:hAnsi="Microsoft Sans Serif" w:cs="Microsoft Sans Serif"/>
          <w:sz w:val="24"/>
          <w:szCs w:val="24"/>
        </w:rPr>
        <w:t>Cele szczegółowe konkursu</w:t>
      </w:r>
    </w:p>
    <w:p w:rsidR="00CD30C2" w:rsidRPr="005D4E42" w:rsidRDefault="00CD30C2" w:rsidP="008117EF">
      <w:pPr>
        <w:pStyle w:val="Akapitzlist"/>
        <w:ind w:left="360"/>
        <w:jc w:val="both"/>
        <w:rPr>
          <w:rFonts w:ascii="Microsoft Sans Serif" w:hAnsi="Microsoft Sans Serif" w:cs="Microsoft Sans Serif"/>
          <w:sz w:val="24"/>
          <w:szCs w:val="24"/>
        </w:rPr>
      </w:pPr>
      <w:r w:rsidRPr="005D4E42">
        <w:rPr>
          <w:rFonts w:ascii="Microsoft Sans Serif" w:hAnsi="Microsoft Sans Serif" w:cs="Microsoft Sans Serif"/>
          <w:sz w:val="24"/>
          <w:szCs w:val="24"/>
        </w:rPr>
        <w:t xml:space="preserve">Konkurs ma na celu: </w:t>
      </w:r>
    </w:p>
    <w:p w:rsidR="00CD30C2" w:rsidRPr="005D4E42" w:rsidRDefault="00CD30C2" w:rsidP="008117EF">
      <w:pPr>
        <w:pStyle w:val="Akapitzlist"/>
        <w:numPr>
          <w:ilvl w:val="0"/>
          <w:numId w:val="10"/>
        </w:numPr>
        <w:jc w:val="both"/>
        <w:rPr>
          <w:rFonts w:ascii="Microsoft Sans Serif" w:hAnsi="Microsoft Sans Serif" w:cs="Microsoft Sans Serif"/>
          <w:sz w:val="24"/>
          <w:szCs w:val="24"/>
        </w:rPr>
      </w:pPr>
      <w:r w:rsidRPr="005D4E42">
        <w:rPr>
          <w:rFonts w:ascii="Microsoft Sans Serif" w:hAnsi="Microsoft Sans Serif" w:cs="Microsoft Sans Serif"/>
          <w:sz w:val="24"/>
          <w:szCs w:val="24"/>
        </w:rPr>
        <w:t>motywowanie uczniów szkół gimnaz</w:t>
      </w:r>
      <w:r>
        <w:rPr>
          <w:rFonts w:ascii="Microsoft Sans Serif" w:hAnsi="Microsoft Sans Serif" w:cs="Microsoft Sans Serif"/>
          <w:sz w:val="24"/>
          <w:szCs w:val="24"/>
        </w:rPr>
        <w:t>jalnych do pogłębiania wiedzy i </w:t>
      </w:r>
      <w:r w:rsidRPr="005D4E42">
        <w:rPr>
          <w:rFonts w:ascii="Microsoft Sans Serif" w:hAnsi="Microsoft Sans Serif" w:cs="Microsoft Sans Serif"/>
          <w:sz w:val="24"/>
          <w:szCs w:val="24"/>
        </w:rPr>
        <w:t xml:space="preserve">umiejętności z języka francuskiego </w:t>
      </w:r>
    </w:p>
    <w:p w:rsidR="00CD30C2" w:rsidRPr="005D4E42" w:rsidRDefault="00CD30C2" w:rsidP="008117EF">
      <w:pPr>
        <w:pStyle w:val="Akapitzlist"/>
        <w:numPr>
          <w:ilvl w:val="0"/>
          <w:numId w:val="10"/>
        </w:numPr>
        <w:jc w:val="both"/>
        <w:rPr>
          <w:rFonts w:ascii="Microsoft Sans Serif" w:hAnsi="Microsoft Sans Serif" w:cs="Microsoft Sans Serif"/>
          <w:sz w:val="24"/>
          <w:szCs w:val="24"/>
        </w:rPr>
      </w:pPr>
      <w:r w:rsidRPr="005D4E42">
        <w:rPr>
          <w:rFonts w:ascii="Microsoft Sans Serif" w:hAnsi="Microsoft Sans Serif" w:cs="Microsoft Sans Serif"/>
          <w:sz w:val="24"/>
          <w:szCs w:val="24"/>
        </w:rPr>
        <w:t>sprawdzenie umiejętności językowych z poszczególnych sprawności: słuchanie, czytanie, umiejętności leksy</w:t>
      </w:r>
      <w:r>
        <w:rPr>
          <w:rFonts w:ascii="Microsoft Sans Serif" w:hAnsi="Microsoft Sans Serif" w:cs="Microsoft Sans Serif"/>
          <w:sz w:val="24"/>
          <w:szCs w:val="24"/>
        </w:rPr>
        <w:t>kalno-gramatyczne (rozumienie i </w:t>
      </w:r>
      <w:r w:rsidRPr="005D4E42">
        <w:rPr>
          <w:rFonts w:ascii="Microsoft Sans Serif" w:hAnsi="Microsoft Sans Serif" w:cs="Microsoft Sans Serif"/>
          <w:sz w:val="24"/>
          <w:szCs w:val="24"/>
        </w:rPr>
        <w:t>reakcje z różnych sytuacjach,...) i pisanie oraz wiedza kulturowa (etap III konkursu)</w:t>
      </w:r>
    </w:p>
    <w:p w:rsidR="00CD30C2" w:rsidRPr="005D4E42" w:rsidRDefault="00CD30C2" w:rsidP="008117EF">
      <w:pPr>
        <w:pStyle w:val="Akapitzlist"/>
        <w:numPr>
          <w:ilvl w:val="0"/>
          <w:numId w:val="10"/>
        </w:numPr>
        <w:jc w:val="both"/>
        <w:rPr>
          <w:rFonts w:ascii="Microsoft Sans Serif" w:hAnsi="Microsoft Sans Serif" w:cs="Microsoft Sans Serif"/>
          <w:sz w:val="24"/>
          <w:szCs w:val="24"/>
        </w:rPr>
      </w:pPr>
      <w:r w:rsidRPr="005D4E42">
        <w:rPr>
          <w:rFonts w:ascii="Microsoft Sans Serif" w:hAnsi="Microsoft Sans Serif" w:cs="Microsoft Sans Serif"/>
          <w:sz w:val="24"/>
          <w:szCs w:val="24"/>
        </w:rPr>
        <w:t>przygotowanie uczniów do posługiwania się językiem poprzez podejście zadaniowe</w:t>
      </w:r>
    </w:p>
    <w:p w:rsidR="00CD30C2" w:rsidRPr="005D4E42" w:rsidRDefault="00CD30C2" w:rsidP="00C52A04">
      <w:pPr>
        <w:pStyle w:val="Akapitzlist"/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4"/>
          <w:szCs w:val="24"/>
        </w:rPr>
      </w:pPr>
      <w:r w:rsidRPr="005D4E42">
        <w:rPr>
          <w:rFonts w:ascii="Microsoft Sans Serif" w:hAnsi="Microsoft Sans Serif" w:cs="Microsoft Sans Serif"/>
          <w:sz w:val="24"/>
          <w:szCs w:val="24"/>
        </w:rPr>
        <w:t>Dopuszczone przyrządy i pomoce: brak</w:t>
      </w:r>
    </w:p>
    <w:p w:rsidR="00CD30C2" w:rsidRPr="005D4E42" w:rsidRDefault="00CD30C2" w:rsidP="00C52A04">
      <w:pPr>
        <w:pStyle w:val="Akapitzlist"/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4"/>
          <w:szCs w:val="24"/>
        </w:rPr>
      </w:pPr>
      <w:r w:rsidRPr="005D4E42">
        <w:rPr>
          <w:rFonts w:ascii="Microsoft Sans Serif" w:hAnsi="Microsoft Sans Serif" w:cs="Microsoft Sans Serif"/>
          <w:sz w:val="24"/>
          <w:szCs w:val="24"/>
        </w:rPr>
        <w:t>Rodzaj arkusza, typy zadań, uwagi</w:t>
      </w:r>
    </w:p>
    <w:p w:rsidR="00CD30C2" w:rsidRPr="005D4E42" w:rsidRDefault="00CD30C2" w:rsidP="008117EF">
      <w:pPr>
        <w:pStyle w:val="Akapitzlist"/>
        <w:ind w:left="360"/>
        <w:jc w:val="both"/>
        <w:rPr>
          <w:rFonts w:ascii="Microsoft Sans Serif" w:hAnsi="Microsoft Sans Serif" w:cs="Microsoft Sans Serif"/>
          <w:sz w:val="24"/>
          <w:szCs w:val="24"/>
        </w:rPr>
      </w:pPr>
      <w:r w:rsidRPr="005D4E42">
        <w:rPr>
          <w:rFonts w:ascii="Microsoft Sans Serif" w:hAnsi="Microsoft Sans Serif" w:cs="Microsoft Sans Serif"/>
          <w:sz w:val="24"/>
          <w:szCs w:val="24"/>
        </w:rPr>
        <w:t>Zadania konkursowe mają w większości charakter zamknięty (test wyboru, prawda/fałsz, tekst z lukami, dobór formy leksykalno-gramatycznej, itp.). W teście mogą pojawić się zadania wymagające znalezienia właściwego słowa, opisującego sytuację lub rysunek/zdjęcie, terminu ogólnego, wyszukania informacji w tekście, ułożenia zdania z podanych słów, itp.</w:t>
      </w:r>
    </w:p>
    <w:p w:rsidR="00CD30C2" w:rsidRPr="005D4E42" w:rsidRDefault="00CD30C2" w:rsidP="001D7559">
      <w:pPr>
        <w:pStyle w:val="Akapitzlist"/>
        <w:ind w:left="0"/>
        <w:jc w:val="both"/>
        <w:rPr>
          <w:rFonts w:ascii="Microsoft Sans Serif" w:hAnsi="Microsoft Sans Serif" w:cs="Microsoft Sans Serif"/>
          <w:sz w:val="24"/>
          <w:szCs w:val="24"/>
        </w:rPr>
      </w:pPr>
      <w:r w:rsidRPr="005D4E42">
        <w:rPr>
          <w:rFonts w:ascii="Microsoft Sans Serif" w:hAnsi="Microsoft Sans Serif" w:cs="Microsoft Sans Serif"/>
          <w:sz w:val="24"/>
          <w:szCs w:val="24"/>
        </w:rPr>
        <w:t>Szczególną uwagę należy zwrócić na wymogi formalne zadań dotyczących wypowiedzi pisemnych (np. formuły stosowane w liście, mailu), uważne czytanie przez uczniów poleceń w celu doboru właściwych form czasowych w pracach pisemnych (relacje, opisy, instrukcje, itp.) oraz wymaganą ilość słów.</w:t>
      </w:r>
    </w:p>
    <w:p w:rsidR="00CD30C2" w:rsidRPr="005D4E42" w:rsidRDefault="00CD30C2" w:rsidP="00C52A04">
      <w:pPr>
        <w:pStyle w:val="Akapitzlist"/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4"/>
          <w:szCs w:val="24"/>
        </w:rPr>
      </w:pPr>
      <w:r w:rsidRPr="005D4E42">
        <w:rPr>
          <w:rFonts w:ascii="Microsoft Sans Serif" w:hAnsi="Microsoft Sans Serif" w:cs="Microsoft Sans Serif"/>
          <w:sz w:val="24"/>
          <w:szCs w:val="24"/>
        </w:rPr>
        <w:t xml:space="preserve"> Wymagania (ewentualnie podany temat przewodni)</w:t>
      </w:r>
    </w:p>
    <w:p w:rsidR="00CD30C2" w:rsidRPr="005D4E42" w:rsidRDefault="00CD30C2" w:rsidP="005D4E42">
      <w:pPr>
        <w:pStyle w:val="Akapitzlist"/>
        <w:numPr>
          <w:ilvl w:val="0"/>
          <w:numId w:val="2"/>
        </w:numPr>
        <w:ind w:hanging="1620"/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5D4E42">
        <w:rPr>
          <w:rFonts w:ascii="Microsoft Sans Serif" w:hAnsi="Microsoft Sans Serif" w:cs="Microsoft Sans Serif"/>
          <w:b/>
          <w:bCs/>
          <w:sz w:val="24"/>
          <w:szCs w:val="24"/>
        </w:rPr>
        <w:t>Etap szkolny</w:t>
      </w:r>
    </w:p>
    <w:p w:rsidR="00CD30C2" w:rsidRPr="005D4E42" w:rsidRDefault="00CD30C2" w:rsidP="00BB1966">
      <w:pPr>
        <w:pStyle w:val="Akapitzlist"/>
        <w:numPr>
          <w:ilvl w:val="0"/>
          <w:numId w:val="3"/>
        </w:numPr>
        <w:jc w:val="both"/>
        <w:rPr>
          <w:rFonts w:ascii="Microsoft Sans Serif" w:hAnsi="Microsoft Sans Serif" w:cs="Microsoft Sans Serif"/>
          <w:sz w:val="24"/>
          <w:szCs w:val="24"/>
        </w:rPr>
      </w:pPr>
      <w:r w:rsidRPr="005D4E42">
        <w:rPr>
          <w:rFonts w:ascii="Microsoft Sans Serif" w:hAnsi="Microsoft Sans Serif" w:cs="Microsoft Sans Serif"/>
          <w:sz w:val="24"/>
          <w:szCs w:val="24"/>
        </w:rPr>
        <w:t>Wiadomości i umiejętności</w:t>
      </w:r>
    </w:p>
    <w:p w:rsidR="00CD30C2" w:rsidRPr="005D4E42" w:rsidRDefault="00CD30C2" w:rsidP="001D7559">
      <w:pPr>
        <w:pStyle w:val="Akapitzlist"/>
        <w:ind w:left="0"/>
        <w:jc w:val="both"/>
        <w:rPr>
          <w:rFonts w:ascii="Microsoft Sans Serif" w:hAnsi="Microsoft Sans Serif" w:cs="Microsoft Sans Serif"/>
          <w:sz w:val="24"/>
          <w:szCs w:val="24"/>
        </w:rPr>
      </w:pPr>
      <w:r w:rsidRPr="005D4E42">
        <w:rPr>
          <w:rFonts w:ascii="Microsoft Sans Serif" w:hAnsi="Microsoft Sans Serif" w:cs="Microsoft Sans Serif"/>
          <w:sz w:val="24"/>
          <w:szCs w:val="24"/>
        </w:rPr>
        <w:lastRenderedPageBreak/>
        <w:t>Tematyka i umiejętności z zakresu podstawy programowej (z rozszerzeniem), dotyczące zagadnień takich jak:</w:t>
      </w:r>
    </w:p>
    <w:p w:rsidR="00CD30C2" w:rsidRPr="005D4E42" w:rsidRDefault="00CD30C2" w:rsidP="001D7559">
      <w:pPr>
        <w:numPr>
          <w:ilvl w:val="0"/>
          <w:numId w:val="11"/>
        </w:numPr>
        <w:snapToGrid w:val="0"/>
        <w:spacing w:after="0" w:line="240" w:lineRule="auto"/>
        <w:jc w:val="both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5D4E42">
        <w:rPr>
          <w:rFonts w:ascii="Microsoft Sans Serif" w:hAnsi="Microsoft Sans Serif" w:cs="Microsoft Sans Serif"/>
          <w:b/>
          <w:bCs/>
          <w:sz w:val="24"/>
          <w:szCs w:val="24"/>
        </w:rPr>
        <w:t xml:space="preserve">Człowiek – </w:t>
      </w:r>
      <w:r w:rsidRPr="005D4E42">
        <w:rPr>
          <w:rFonts w:ascii="Microsoft Sans Serif" w:hAnsi="Microsoft Sans Serif" w:cs="Microsoft Sans Serif"/>
          <w:sz w:val="24"/>
          <w:szCs w:val="24"/>
        </w:rPr>
        <w:t>przedstawianie się, wygląd zewnętrzny, ubranie, cechy charakteru;</w:t>
      </w:r>
    </w:p>
    <w:p w:rsidR="00CD30C2" w:rsidRPr="005D4E42" w:rsidRDefault="00CD30C2" w:rsidP="001D7559">
      <w:pPr>
        <w:numPr>
          <w:ilvl w:val="0"/>
          <w:numId w:val="11"/>
        </w:numPr>
        <w:snapToGrid w:val="0"/>
        <w:spacing w:after="0" w:line="240" w:lineRule="auto"/>
        <w:jc w:val="both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5D4E42">
        <w:rPr>
          <w:rFonts w:ascii="Microsoft Sans Serif" w:hAnsi="Microsoft Sans Serif" w:cs="Microsoft Sans Serif"/>
          <w:b/>
          <w:bCs/>
          <w:sz w:val="24"/>
          <w:szCs w:val="24"/>
        </w:rPr>
        <w:t>Dom –</w:t>
      </w:r>
      <w:r w:rsidRPr="005D4E42">
        <w:rPr>
          <w:rFonts w:ascii="Microsoft Sans Serif" w:eastAsia="TTE10F84A0t00" w:hAnsi="Microsoft Sans Serif" w:cs="Microsoft Sans Serif"/>
          <w:sz w:val="24"/>
          <w:szCs w:val="24"/>
        </w:rPr>
        <w:t>miejsce zamieszkania (adres, opis domu, mieszkania, wyposażenie), okolica;</w:t>
      </w:r>
    </w:p>
    <w:p w:rsidR="00CD30C2" w:rsidRPr="005D4E42" w:rsidRDefault="00CD30C2" w:rsidP="001D7559">
      <w:pPr>
        <w:numPr>
          <w:ilvl w:val="0"/>
          <w:numId w:val="11"/>
        </w:numPr>
        <w:snapToGrid w:val="0"/>
        <w:spacing w:after="0" w:line="240" w:lineRule="auto"/>
        <w:jc w:val="both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5D4E42">
        <w:rPr>
          <w:rFonts w:ascii="Microsoft Sans Serif" w:hAnsi="Microsoft Sans Serif" w:cs="Microsoft Sans Serif"/>
          <w:b/>
          <w:bCs/>
          <w:sz w:val="24"/>
          <w:szCs w:val="24"/>
        </w:rPr>
        <w:t xml:space="preserve">Szkoła – </w:t>
      </w:r>
      <w:r w:rsidRPr="005D4E42">
        <w:rPr>
          <w:rFonts w:ascii="Microsoft Sans Serif" w:hAnsi="Microsoft Sans Serif" w:cs="Microsoft Sans Serif"/>
          <w:sz w:val="24"/>
          <w:szCs w:val="24"/>
        </w:rPr>
        <w:t>plan lekcji, przedmioty nauczane, droga do szkoły,</w:t>
      </w:r>
      <w:r w:rsidRPr="005D4E42">
        <w:rPr>
          <w:rFonts w:ascii="Microsoft Sans Serif" w:eastAsia="TTE10F84A0t00" w:hAnsi="Microsoft Sans Serif" w:cs="Microsoft Sans Serif"/>
          <w:sz w:val="24"/>
          <w:szCs w:val="24"/>
        </w:rPr>
        <w:t xml:space="preserve"> nauczyciele</w:t>
      </w:r>
      <w:r w:rsidRPr="005D4E42">
        <w:rPr>
          <w:rFonts w:ascii="Microsoft Sans Serif" w:hAnsi="Microsoft Sans Serif" w:cs="Microsoft Sans Serif"/>
          <w:b/>
          <w:bCs/>
          <w:sz w:val="24"/>
          <w:szCs w:val="24"/>
        </w:rPr>
        <w:t>,</w:t>
      </w:r>
      <w:r w:rsidRPr="005D4E42">
        <w:rPr>
          <w:rFonts w:ascii="Microsoft Sans Serif" w:eastAsia="TTE10F84A0t00" w:hAnsi="Microsoft Sans Serif" w:cs="Microsoft Sans Serif"/>
          <w:sz w:val="24"/>
          <w:szCs w:val="24"/>
        </w:rPr>
        <w:t xml:space="preserve"> relacjonowanie różnych wydarzeń szkolnych;</w:t>
      </w:r>
    </w:p>
    <w:p w:rsidR="00CD30C2" w:rsidRPr="005D4E42" w:rsidRDefault="00CD30C2" w:rsidP="001D7559">
      <w:pPr>
        <w:numPr>
          <w:ilvl w:val="0"/>
          <w:numId w:val="11"/>
        </w:numPr>
        <w:snapToGrid w:val="0"/>
        <w:spacing w:after="0" w:line="240" w:lineRule="auto"/>
        <w:jc w:val="both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5D4E42">
        <w:rPr>
          <w:rFonts w:ascii="Microsoft Sans Serif" w:hAnsi="Microsoft Sans Serif" w:cs="Microsoft Sans Serif"/>
          <w:b/>
          <w:bCs/>
          <w:sz w:val="24"/>
          <w:szCs w:val="24"/>
        </w:rPr>
        <w:t>Praca</w:t>
      </w:r>
      <w:r w:rsidRPr="005D4E42">
        <w:rPr>
          <w:rFonts w:ascii="Microsoft Sans Serif" w:hAnsi="Microsoft Sans Serif" w:cs="Microsoft Sans Serif"/>
          <w:sz w:val="24"/>
          <w:szCs w:val="24"/>
        </w:rPr>
        <w:t xml:space="preserve"> – popularne zawody i związane z nimi czynności, miejsce pracy;</w:t>
      </w:r>
    </w:p>
    <w:p w:rsidR="00CD30C2" w:rsidRPr="005D4E42" w:rsidRDefault="00CD30C2" w:rsidP="001D7559">
      <w:pPr>
        <w:numPr>
          <w:ilvl w:val="0"/>
          <w:numId w:val="11"/>
        </w:numPr>
        <w:snapToGrid w:val="0"/>
        <w:spacing w:after="0" w:line="240" w:lineRule="auto"/>
        <w:jc w:val="both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5D4E42">
        <w:rPr>
          <w:rFonts w:ascii="Microsoft Sans Serif" w:hAnsi="Microsoft Sans Serif" w:cs="Microsoft Sans Serif"/>
          <w:b/>
          <w:bCs/>
          <w:sz w:val="24"/>
          <w:szCs w:val="24"/>
        </w:rPr>
        <w:t xml:space="preserve">Rodzina i przyjaciele </w:t>
      </w:r>
      <w:r w:rsidRPr="005D4E42">
        <w:rPr>
          <w:rFonts w:ascii="Microsoft Sans Serif" w:hAnsi="Microsoft Sans Serif" w:cs="Microsoft Sans Serif"/>
          <w:sz w:val="24"/>
          <w:szCs w:val="24"/>
        </w:rPr>
        <w:t xml:space="preserve">- członkowie rodziny, czym się zajmują, przyjaciele, koledzy  najbliższe otoczenie, </w:t>
      </w:r>
      <w:r w:rsidRPr="005D4E42">
        <w:rPr>
          <w:rFonts w:ascii="Microsoft Sans Serif" w:eastAsia="TTE10F84A0t00" w:hAnsi="Microsoft Sans Serif" w:cs="Microsoft Sans Serif"/>
          <w:sz w:val="24"/>
          <w:szCs w:val="24"/>
        </w:rPr>
        <w:t>obowiązki i prawa w rodzinie</w:t>
      </w:r>
      <w:r w:rsidRPr="005D4E42">
        <w:rPr>
          <w:rFonts w:ascii="Microsoft Sans Serif" w:hAnsi="Microsoft Sans Serif" w:cs="Microsoft Sans Serif"/>
          <w:sz w:val="24"/>
          <w:szCs w:val="24"/>
        </w:rPr>
        <w:t>,</w:t>
      </w:r>
      <w:r w:rsidRPr="005D4E42">
        <w:rPr>
          <w:rFonts w:ascii="Microsoft Sans Serif" w:eastAsia="TTE10F84A0t00" w:hAnsi="Microsoft Sans Serif" w:cs="Microsoft Sans Serif"/>
          <w:sz w:val="24"/>
          <w:szCs w:val="24"/>
        </w:rPr>
        <w:t xml:space="preserve"> wyrażanie sympatii i antypatii; </w:t>
      </w:r>
    </w:p>
    <w:p w:rsidR="00CD30C2" w:rsidRPr="005D4E42" w:rsidRDefault="00CD30C2" w:rsidP="001D7559">
      <w:pPr>
        <w:numPr>
          <w:ilvl w:val="0"/>
          <w:numId w:val="11"/>
        </w:numPr>
        <w:snapToGrid w:val="0"/>
        <w:spacing w:after="0" w:line="240" w:lineRule="auto"/>
        <w:jc w:val="both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5D4E42">
        <w:rPr>
          <w:rFonts w:ascii="Microsoft Sans Serif" w:hAnsi="Microsoft Sans Serif" w:cs="Microsoft Sans Serif"/>
          <w:b/>
          <w:bCs/>
          <w:sz w:val="24"/>
          <w:szCs w:val="24"/>
        </w:rPr>
        <w:t xml:space="preserve">Czynności dnia codziennego </w:t>
      </w:r>
      <w:r w:rsidRPr="005D4E42">
        <w:rPr>
          <w:rFonts w:ascii="Microsoft Sans Serif" w:hAnsi="Microsoft Sans Serif" w:cs="Microsoft Sans Serif"/>
          <w:sz w:val="24"/>
          <w:szCs w:val="24"/>
        </w:rPr>
        <w:t xml:space="preserve">– czas wolny, </w:t>
      </w:r>
      <w:r w:rsidRPr="005D4E42">
        <w:rPr>
          <w:rFonts w:ascii="Microsoft Sans Serif" w:eastAsia="TTE10F84A0t00" w:hAnsi="Microsoft Sans Serif" w:cs="Microsoft Sans Serif"/>
          <w:sz w:val="24"/>
          <w:szCs w:val="24"/>
        </w:rPr>
        <w:t xml:space="preserve">zainteresowania i upodobania; aktywne i pasywne spędzanie czasu wolnego, planowanie zajęć w wolnym czasie (np. plany na </w:t>
      </w:r>
      <w:proofErr w:type="spellStart"/>
      <w:r w:rsidRPr="005D4E42">
        <w:rPr>
          <w:rFonts w:ascii="Microsoft Sans Serif" w:eastAsia="TTE10F84A0t00" w:hAnsi="Microsoft Sans Serif" w:cs="Microsoft Sans Serif"/>
          <w:sz w:val="24"/>
          <w:szCs w:val="24"/>
        </w:rPr>
        <w:t>week-end</w:t>
      </w:r>
      <w:proofErr w:type="spellEnd"/>
      <w:r w:rsidRPr="005D4E42">
        <w:rPr>
          <w:rFonts w:ascii="Microsoft Sans Serif" w:eastAsia="TTE10F84A0t00" w:hAnsi="Microsoft Sans Serif" w:cs="Microsoft Sans Serif"/>
          <w:sz w:val="24"/>
          <w:szCs w:val="24"/>
        </w:rPr>
        <w:t>, ferie, wakacje...)</w:t>
      </w:r>
    </w:p>
    <w:p w:rsidR="00CD30C2" w:rsidRPr="005D4E42" w:rsidRDefault="00CD30C2" w:rsidP="001D7559">
      <w:pPr>
        <w:pStyle w:val="Akapitzlist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CD30C2" w:rsidRPr="005D4E42" w:rsidRDefault="00CD30C2" w:rsidP="00AF7F6B">
      <w:pPr>
        <w:pStyle w:val="Akapitzlist"/>
        <w:numPr>
          <w:ilvl w:val="0"/>
          <w:numId w:val="3"/>
        </w:numPr>
        <w:ind w:left="1980" w:hanging="540"/>
        <w:jc w:val="both"/>
        <w:rPr>
          <w:rFonts w:ascii="Microsoft Sans Serif" w:hAnsi="Microsoft Sans Serif" w:cs="Microsoft Sans Serif"/>
          <w:sz w:val="24"/>
          <w:szCs w:val="24"/>
        </w:rPr>
      </w:pPr>
      <w:r w:rsidRPr="005D4E42">
        <w:rPr>
          <w:rFonts w:ascii="Microsoft Sans Serif" w:hAnsi="Microsoft Sans Serif" w:cs="Microsoft Sans Serif"/>
          <w:sz w:val="24"/>
          <w:szCs w:val="24"/>
        </w:rPr>
        <w:t>Literatura: podręczniki do nauki języka francuskiego w gimnazjum, repetytoria tematyczne, podstawowa gramatyka języka francuskiego</w:t>
      </w:r>
    </w:p>
    <w:p w:rsidR="00CD30C2" w:rsidRPr="005D4E42" w:rsidRDefault="00CD30C2" w:rsidP="005D4E42">
      <w:pPr>
        <w:pStyle w:val="Akapitzlist"/>
        <w:numPr>
          <w:ilvl w:val="0"/>
          <w:numId w:val="2"/>
        </w:numPr>
        <w:ind w:hanging="1620"/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5D4E42">
        <w:rPr>
          <w:rFonts w:ascii="Microsoft Sans Serif" w:hAnsi="Microsoft Sans Serif" w:cs="Microsoft Sans Serif"/>
          <w:b/>
          <w:bCs/>
          <w:sz w:val="24"/>
          <w:szCs w:val="24"/>
        </w:rPr>
        <w:t>Etap rejonowy</w:t>
      </w:r>
    </w:p>
    <w:p w:rsidR="00CD30C2" w:rsidRPr="005D4E42" w:rsidRDefault="00CD30C2" w:rsidP="00AF7F6B">
      <w:pPr>
        <w:pStyle w:val="Akapitzlist"/>
        <w:numPr>
          <w:ilvl w:val="0"/>
          <w:numId w:val="13"/>
        </w:numPr>
        <w:jc w:val="both"/>
        <w:rPr>
          <w:rFonts w:ascii="Microsoft Sans Serif" w:hAnsi="Microsoft Sans Serif" w:cs="Microsoft Sans Serif"/>
          <w:sz w:val="24"/>
          <w:szCs w:val="24"/>
        </w:rPr>
      </w:pPr>
      <w:r w:rsidRPr="005D4E42">
        <w:rPr>
          <w:rFonts w:ascii="Microsoft Sans Serif" w:hAnsi="Microsoft Sans Serif" w:cs="Microsoft Sans Serif"/>
          <w:sz w:val="24"/>
          <w:szCs w:val="24"/>
        </w:rPr>
        <w:t>Wiadomości i umiejętności</w:t>
      </w:r>
    </w:p>
    <w:p w:rsidR="00CD30C2" w:rsidRPr="005D4E42" w:rsidRDefault="00CD30C2" w:rsidP="00AF7F6B">
      <w:pPr>
        <w:pStyle w:val="Akapitzlist"/>
        <w:ind w:left="0"/>
        <w:jc w:val="both"/>
        <w:rPr>
          <w:rFonts w:ascii="Microsoft Sans Serif" w:hAnsi="Microsoft Sans Serif" w:cs="Microsoft Sans Serif"/>
          <w:sz w:val="24"/>
          <w:szCs w:val="24"/>
        </w:rPr>
      </w:pPr>
      <w:r w:rsidRPr="005D4E42">
        <w:rPr>
          <w:rFonts w:ascii="Microsoft Sans Serif" w:hAnsi="Microsoft Sans Serif" w:cs="Microsoft Sans Serif"/>
          <w:sz w:val="24"/>
          <w:szCs w:val="24"/>
        </w:rPr>
        <w:t>Tematyka i umiejętności z zakresu podstawy programowej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5D4E42">
        <w:rPr>
          <w:rFonts w:ascii="Microsoft Sans Serif" w:hAnsi="Microsoft Sans Serif" w:cs="Microsoft Sans Serif"/>
          <w:sz w:val="24"/>
          <w:szCs w:val="24"/>
        </w:rPr>
        <w:t>(z rozszerzeniem), dotyczące zagadnień takich jak:</w:t>
      </w:r>
    </w:p>
    <w:p w:rsidR="00CD30C2" w:rsidRPr="005D4E42" w:rsidRDefault="00CD30C2" w:rsidP="001D7559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5D4E42">
        <w:rPr>
          <w:rFonts w:ascii="Microsoft Sans Serif" w:hAnsi="Microsoft Sans Serif" w:cs="Microsoft Sans Serif"/>
          <w:b/>
          <w:bCs/>
          <w:sz w:val="24"/>
          <w:szCs w:val="24"/>
        </w:rPr>
        <w:t xml:space="preserve">Święta i uroczystości – </w:t>
      </w:r>
      <w:r w:rsidRPr="005D4E42">
        <w:rPr>
          <w:rFonts w:ascii="Microsoft Sans Serif" w:hAnsi="Microsoft Sans Serif" w:cs="Microsoft Sans Serif"/>
          <w:sz w:val="24"/>
          <w:szCs w:val="24"/>
        </w:rPr>
        <w:t>daty, tradycje z nimi związane</w:t>
      </w:r>
      <w:r w:rsidRPr="005D4E42">
        <w:rPr>
          <w:rFonts w:ascii="Microsoft Sans Serif" w:eastAsia="TTE10F84A0t00" w:hAnsi="Microsoft Sans Serif" w:cs="Microsoft Sans Serif"/>
          <w:sz w:val="24"/>
          <w:szCs w:val="24"/>
        </w:rPr>
        <w:t>;</w:t>
      </w:r>
    </w:p>
    <w:p w:rsidR="00CD30C2" w:rsidRPr="005D4E42" w:rsidRDefault="00CD30C2" w:rsidP="00AF7F6B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5D4E42">
        <w:rPr>
          <w:rFonts w:ascii="Microsoft Sans Serif" w:eastAsia="TTE10F84A0t00" w:hAnsi="Microsoft Sans Serif" w:cs="Microsoft Sans Serif"/>
          <w:b/>
          <w:bCs/>
          <w:sz w:val="24"/>
          <w:szCs w:val="24"/>
        </w:rPr>
        <w:t xml:space="preserve">Pogoda – </w:t>
      </w:r>
      <w:r w:rsidRPr="005D4E42">
        <w:rPr>
          <w:rFonts w:ascii="Microsoft Sans Serif" w:eastAsia="TTE10F84A0t00" w:hAnsi="Microsoft Sans Serif" w:cs="Microsoft Sans Serif"/>
          <w:sz w:val="24"/>
          <w:szCs w:val="24"/>
        </w:rPr>
        <w:t>pory roku i pogoda; formy spędzania czasu w zależności od warunków atmosferycznych;</w:t>
      </w:r>
    </w:p>
    <w:p w:rsidR="00CD30C2" w:rsidRPr="005D4E42" w:rsidRDefault="00CD30C2" w:rsidP="00AF7F6B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5D4E42">
        <w:rPr>
          <w:rFonts w:ascii="Microsoft Sans Serif" w:hAnsi="Microsoft Sans Serif" w:cs="Microsoft Sans Serif"/>
          <w:b/>
          <w:bCs/>
          <w:sz w:val="24"/>
          <w:szCs w:val="24"/>
        </w:rPr>
        <w:t xml:space="preserve">Zakupy - </w:t>
      </w:r>
      <w:r w:rsidRPr="005D4E42">
        <w:rPr>
          <w:rFonts w:ascii="Microsoft Sans Serif" w:hAnsi="Microsoft Sans Serif" w:cs="Microsoft Sans Serif"/>
          <w:sz w:val="24"/>
          <w:szCs w:val="24"/>
        </w:rPr>
        <w:t xml:space="preserve"> rodzaje sklepów, towary w nich sprzedawane i kupowane; zasięgnięcie informacji w sklepie (np. odzieżowym obuwniczym, itp.);</w:t>
      </w:r>
    </w:p>
    <w:p w:rsidR="00CD30C2" w:rsidRPr="005D4E42" w:rsidRDefault="00CD30C2" w:rsidP="00AF7F6B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5D4E42">
        <w:rPr>
          <w:rFonts w:ascii="Microsoft Sans Serif" w:hAnsi="Microsoft Sans Serif" w:cs="Microsoft Sans Serif"/>
          <w:b/>
          <w:bCs/>
          <w:sz w:val="24"/>
          <w:szCs w:val="24"/>
        </w:rPr>
        <w:t xml:space="preserve">Żywienie – </w:t>
      </w:r>
      <w:r w:rsidRPr="005D4E42">
        <w:rPr>
          <w:rFonts w:ascii="Microsoft Sans Serif" w:eastAsia="TTE10F84A0t00" w:hAnsi="Microsoft Sans Serif" w:cs="Microsoft Sans Serif"/>
          <w:sz w:val="24"/>
          <w:szCs w:val="24"/>
        </w:rPr>
        <w:t xml:space="preserve">produkty spożywcze i posiłki; co lubimy, czego nie;  przygotowanie prostego dania; lokale gastronomiczne </w:t>
      </w:r>
    </w:p>
    <w:p w:rsidR="00CD30C2" w:rsidRPr="005D4E42" w:rsidRDefault="00CD30C2" w:rsidP="00AF7F6B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5D4E42">
        <w:rPr>
          <w:rFonts w:ascii="Microsoft Sans Serif" w:hAnsi="Microsoft Sans Serif" w:cs="Microsoft Sans Serif"/>
          <w:b/>
          <w:bCs/>
          <w:sz w:val="24"/>
          <w:szCs w:val="24"/>
        </w:rPr>
        <w:t xml:space="preserve">Podróże – </w:t>
      </w:r>
      <w:r w:rsidRPr="005D4E42">
        <w:rPr>
          <w:rFonts w:ascii="Microsoft Sans Serif" w:eastAsia="TTE10F84A0t00" w:hAnsi="Microsoft Sans Serif" w:cs="Microsoft Sans Serif"/>
          <w:sz w:val="24"/>
          <w:szCs w:val="24"/>
        </w:rPr>
        <w:t>planowanie wyjazdów; środki transportu, informacja turystyczna  (co można zwiedzić i gdzie?); lokalizowanie miejsc i ich opis; relacja ze zwiedzania;</w:t>
      </w:r>
    </w:p>
    <w:p w:rsidR="00CD30C2" w:rsidRPr="005D4E42" w:rsidRDefault="00CD30C2" w:rsidP="00AF7F6B">
      <w:pPr>
        <w:snapToGrid w:val="0"/>
        <w:spacing w:after="0" w:line="240" w:lineRule="auto"/>
        <w:ind w:left="360"/>
        <w:jc w:val="both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CD30C2" w:rsidRPr="005D4E42" w:rsidRDefault="00CD30C2" w:rsidP="001D7559">
      <w:pPr>
        <w:pStyle w:val="Akapitzlist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CD30C2" w:rsidRPr="005D4E42" w:rsidRDefault="00CD30C2" w:rsidP="00AF7F6B">
      <w:pPr>
        <w:pStyle w:val="Akapitzlist"/>
        <w:numPr>
          <w:ilvl w:val="0"/>
          <w:numId w:val="13"/>
        </w:numPr>
        <w:jc w:val="both"/>
        <w:rPr>
          <w:rFonts w:ascii="Microsoft Sans Serif" w:hAnsi="Microsoft Sans Serif" w:cs="Microsoft Sans Serif"/>
          <w:sz w:val="24"/>
          <w:szCs w:val="24"/>
        </w:rPr>
      </w:pPr>
      <w:r w:rsidRPr="005D4E42">
        <w:rPr>
          <w:rFonts w:ascii="Microsoft Sans Serif" w:hAnsi="Microsoft Sans Serif" w:cs="Microsoft Sans Serif"/>
          <w:sz w:val="24"/>
          <w:szCs w:val="24"/>
        </w:rPr>
        <w:t>Literatura: podręczniki do nauki języka francuskiego w gimnazjum, repetytoria tematyczne, podstawowa gramatyka języka francuskiego</w:t>
      </w:r>
    </w:p>
    <w:p w:rsidR="00CD30C2" w:rsidRPr="005D4E42" w:rsidRDefault="00CD30C2" w:rsidP="005D4E42">
      <w:pPr>
        <w:pStyle w:val="Akapitzlist"/>
        <w:ind w:hanging="720"/>
        <w:jc w:val="both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CD30C2" w:rsidRPr="005D4E42" w:rsidRDefault="00CD30C2" w:rsidP="005D4E42">
      <w:pPr>
        <w:pStyle w:val="Akapitzlist"/>
        <w:numPr>
          <w:ilvl w:val="0"/>
          <w:numId w:val="2"/>
        </w:numPr>
        <w:ind w:hanging="720"/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5D4E42">
        <w:rPr>
          <w:rFonts w:ascii="Microsoft Sans Serif" w:hAnsi="Microsoft Sans Serif" w:cs="Microsoft Sans Serif"/>
          <w:b/>
          <w:bCs/>
          <w:sz w:val="24"/>
          <w:szCs w:val="24"/>
        </w:rPr>
        <w:t>Etap wojewódzki</w:t>
      </w:r>
    </w:p>
    <w:p w:rsidR="00CD30C2" w:rsidRDefault="00CD30C2" w:rsidP="00181158">
      <w:pPr>
        <w:pStyle w:val="Akapitzlist"/>
        <w:ind w:left="0" w:firstLine="1440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a) </w:t>
      </w:r>
      <w:r w:rsidRPr="005D4E42">
        <w:rPr>
          <w:rFonts w:ascii="Microsoft Sans Serif" w:hAnsi="Microsoft Sans Serif" w:cs="Microsoft Sans Serif"/>
          <w:sz w:val="24"/>
          <w:szCs w:val="24"/>
        </w:rPr>
        <w:t>Wiadomości i umiejętności</w:t>
      </w:r>
      <w:r w:rsidRPr="00181158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CD30C2" w:rsidRPr="005D4E42" w:rsidRDefault="00CD30C2" w:rsidP="00181158">
      <w:pPr>
        <w:pStyle w:val="Akapitzlist"/>
        <w:ind w:left="0"/>
        <w:jc w:val="both"/>
        <w:rPr>
          <w:rFonts w:ascii="Microsoft Sans Serif" w:hAnsi="Microsoft Sans Serif" w:cs="Microsoft Sans Serif"/>
          <w:sz w:val="24"/>
          <w:szCs w:val="24"/>
        </w:rPr>
      </w:pPr>
      <w:r w:rsidRPr="005D4E42">
        <w:rPr>
          <w:rFonts w:ascii="Microsoft Sans Serif" w:hAnsi="Microsoft Sans Serif" w:cs="Microsoft Sans Serif"/>
          <w:sz w:val="24"/>
          <w:szCs w:val="24"/>
        </w:rPr>
        <w:t>Tematyka i umiejętności z zakresu podstawy programowej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5D4E42">
        <w:rPr>
          <w:rFonts w:ascii="Microsoft Sans Serif" w:hAnsi="Microsoft Sans Serif" w:cs="Microsoft Sans Serif"/>
          <w:sz w:val="24"/>
          <w:szCs w:val="24"/>
        </w:rPr>
        <w:t>(z rozszerzeniem), dotyczące zagadnień takich jak:</w:t>
      </w:r>
    </w:p>
    <w:p w:rsidR="00CD30C2" w:rsidRPr="005D4E42" w:rsidRDefault="00CD30C2" w:rsidP="00BB1966">
      <w:pPr>
        <w:pStyle w:val="Akapitzlist"/>
        <w:numPr>
          <w:ilvl w:val="0"/>
          <w:numId w:val="7"/>
        </w:numPr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CD30C2" w:rsidRPr="005D4E42" w:rsidRDefault="00CD30C2" w:rsidP="00AF7F6B">
      <w:pPr>
        <w:numPr>
          <w:ilvl w:val="0"/>
          <w:numId w:val="15"/>
        </w:numPr>
        <w:tabs>
          <w:tab w:val="clear" w:pos="2844"/>
          <w:tab w:val="num" w:pos="-1980"/>
        </w:tabs>
        <w:snapToGrid w:val="0"/>
        <w:spacing w:after="0" w:line="240" w:lineRule="auto"/>
        <w:ind w:left="720"/>
        <w:jc w:val="both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5D4E42">
        <w:rPr>
          <w:rFonts w:ascii="Microsoft Sans Serif" w:hAnsi="Microsoft Sans Serif" w:cs="Microsoft Sans Serif"/>
          <w:b/>
          <w:bCs/>
          <w:sz w:val="24"/>
          <w:szCs w:val="24"/>
        </w:rPr>
        <w:t xml:space="preserve">Kultura - </w:t>
      </w:r>
      <w:r w:rsidRPr="005D4E42">
        <w:rPr>
          <w:rFonts w:ascii="Microsoft Sans Serif" w:hAnsi="Microsoft Sans Serif" w:cs="Microsoft Sans Serif"/>
          <w:sz w:val="24"/>
          <w:szCs w:val="24"/>
        </w:rPr>
        <w:t xml:space="preserve"> udział w różnych formach życia kulturalnego </w:t>
      </w:r>
    </w:p>
    <w:p w:rsidR="00CD30C2" w:rsidRPr="005D4E42" w:rsidRDefault="00CD30C2" w:rsidP="00AF7F6B">
      <w:pPr>
        <w:numPr>
          <w:ilvl w:val="0"/>
          <w:numId w:val="15"/>
        </w:numPr>
        <w:tabs>
          <w:tab w:val="clear" w:pos="2844"/>
          <w:tab w:val="num" w:pos="-1980"/>
        </w:tabs>
        <w:snapToGrid w:val="0"/>
        <w:spacing w:after="0" w:line="240" w:lineRule="auto"/>
        <w:ind w:left="720"/>
        <w:jc w:val="both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5D4E42">
        <w:rPr>
          <w:rFonts w:ascii="Microsoft Sans Serif" w:hAnsi="Microsoft Sans Serif" w:cs="Microsoft Sans Serif"/>
          <w:b/>
          <w:bCs/>
          <w:sz w:val="24"/>
          <w:szCs w:val="24"/>
        </w:rPr>
        <w:t>Sport</w:t>
      </w:r>
      <w:r w:rsidRPr="005D4E42">
        <w:rPr>
          <w:rFonts w:ascii="Microsoft Sans Serif" w:hAnsi="Microsoft Sans Serif" w:cs="Microsoft Sans Serif"/>
          <w:sz w:val="24"/>
          <w:szCs w:val="24"/>
        </w:rPr>
        <w:t xml:space="preserve"> – dyscypliny sportowe, zdrowy tryb życia; utrzymanie formy;</w:t>
      </w:r>
    </w:p>
    <w:p w:rsidR="00CD30C2" w:rsidRPr="005D4E42" w:rsidRDefault="00CD30C2" w:rsidP="00AF7F6B">
      <w:pPr>
        <w:numPr>
          <w:ilvl w:val="0"/>
          <w:numId w:val="15"/>
        </w:numPr>
        <w:tabs>
          <w:tab w:val="clear" w:pos="2844"/>
          <w:tab w:val="num" w:pos="-1980"/>
        </w:tabs>
        <w:snapToGrid w:val="0"/>
        <w:spacing w:after="0" w:line="240" w:lineRule="auto"/>
        <w:ind w:left="720"/>
        <w:jc w:val="both"/>
        <w:rPr>
          <w:rFonts w:ascii="Microsoft Sans Serif" w:hAnsi="Microsoft Sans Serif" w:cs="Microsoft Sans Serif"/>
          <w:sz w:val="24"/>
          <w:szCs w:val="24"/>
        </w:rPr>
      </w:pPr>
      <w:r w:rsidRPr="005D4E42">
        <w:rPr>
          <w:rFonts w:ascii="Microsoft Sans Serif" w:hAnsi="Microsoft Sans Serif" w:cs="Microsoft Sans Serif"/>
          <w:b/>
          <w:bCs/>
          <w:sz w:val="24"/>
          <w:szCs w:val="24"/>
        </w:rPr>
        <w:t xml:space="preserve">Zdrowie </w:t>
      </w:r>
      <w:r w:rsidRPr="005D4E42">
        <w:rPr>
          <w:rFonts w:ascii="Microsoft Sans Serif" w:hAnsi="Microsoft Sans Serif" w:cs="Microsoft Sans Serif"/>
          <w:sz w:val="24"/>
          <w:szCs w:val="24"/>
        </w:rPr>
        <w:t>– samopoczucie, części ciała ludzkiego, podstawowe choroby i dolegliwości,</w:t>
      </w:r>
    </w:p>
    <w:p w:rsidR="00CD30C2" w:rsidRPr="005D4E42" w:rsidRDefault="00CD30C2" w:rsidP="00AF7F6B">
      <w:pPr>
        <w:numPr>
          <w:ilvl w:val="0"/>
          <w:numId w:val="15"/>
        </w:numPr>
        <w:tabs>
          <w:tab w:val="clear" w:pos="2844"/>
          <w:tab w:val="num" w:pos="-1980"/>
        </w:tabs>
        <w:snapToGrid w:val="0"/>
        <w:spacing w:after="0" w:line="240" w:lineRule="auto"/>
        <w:ind w:left="720"/>
        <w:jc w:val="both"/>
        <w:rPr>
          <w:rFonts w:ascii="Microsoft Sans Serif" w:hAnsi="Microsoft Sans Serif" w:cs="Microsoft Sans Serif"/>
          <w:sz w:val="24"/>
          <w:szCs w:val="24"/>
        </w:rPr>
      </w:pPr>
      <w:r w:rsidRPr="005D4E42">
        <w:rPr>
          <w:rFonts w:ascii="Microsoft Sans Serif" w:hAnsi="Microsoft Sans Serif" w:cs="Microsoft Sans Serif"/>
          <w:b/>
          <w:bCs/>
          <w:sz w:val="24"/>
          <w:szCs w:val="24"/>
        </w:rPr>
        <w:t xml:space="preserve">Technika </w:t>
      </w:r>
      <w:r w:rsidRPr="005D4E42">
        <w:rPr>
          <w:rFonts w:ascii="Microsoft Sans Serif" w:hAnsi="Microsoft Sans Serif" w:cs="Microsoft Sans Serif"/>
          <w:sz w:val="24"/>
          <w:szCs w:val="24"/>
        </w:rPr>
        <w:t xml:space="preserve">– podstawowe wynalazki techniki, definicja i rola (np. telewizja, telefon, </w:t>
      </w:r>
      <w:proofErr w:type="spellStart"/>
      <w:r w:rsidRPr="005D4E42">
        <w:rPr>
          <w:rFonts w:ascii="Microsoft Sans Serif" w:hAnsi="Microsoft Sans Serif" w:cs="Microsoft Sans Serif"/>
          <w:sz w:val="24"/>
          <w:szCs w:val="24"/>
        </w:rPr>
        <w:t>internet</w:t>
      </w:r>
      <w:proofErr w:type="spellEnd"/>
      <w:r w:rsidRPr="005D4E42">
        <w:rPr>
          <w:rFonts w:ascii="Microsoft Sans Serif" w:hAnsi="Microsoft Sans Serif" w:cs="Microsoft Sans Serif"/>
          <w:sz w:val="24"/>
          <w:szCs w:val="24"/>
        </w:rPr>
        <w:t xml:space="preserve">, odkurzacz, </w:t>
      </w:r>
      <w:proofErr w:type="spellStart"/>
      <w:r w:rsidRPr="005D4E42">
        <w:rPr>
          <w:rFonts w:ascii="Microsoft Sans Serif" w:hAnsi="Microsoft Sans Serif" w:cs="Microsoft Sans Serif"/>
          <w:sz w:val="24"/>
          <w:szCs w:val="24"/>
        </w:rPr>
        <w:t>itp</w:t>
      </w:r>
      <w:proofErr w:type="spellEnd"/>
      <w:r w:rsidRPr="005D4E42">
        <w:rPr>
          <w:rFonts w:ascii="Microsoft Sans Serif" w:hAnsi="Microsoft Sans Serif" w:cs="Microsoft Sans Serif"/>
          <w:sz w:val="24"/>
          <w:szCs w:val="24"/>
        </w:rPr>
        <w:t>...)</w:t>
      </w:r>
    </w:p>
    <w:p w:rsidR="00CD30C2" w:rsidRPr="005D4E42" w:rsidRDefault="00CD30C2" w:rsidP="00AF7F6B">
      <w:pPr>
        <w:numPr>
          <w:ilvl w:val="0"/>
          <w:numId w:val="15"/>
        </w:numPr>
        <w:tabs>
          <w:tab w:val="clear" w:pos="2844"/>
          <w:tab w:val="num" w:pos="-1980"/>
        </w:tabs>
        <w:snapToGrid w:val="0"/>
        <w:spacing w:after="0" w:line="240" w:lineRule="auto"/>
        <w:ind w:left="720"/>
        <w:jc w:val="both"/>
        <w:rPr>
          <w:rFonts w:ascii="Microsoft Sans Serif" w:hAnsi="Microsoft Sans Serif" w:cs="Microsoft Sans Serif"/>
          <w:sz w:val="24"/>
          <w:szCs w:val="24"/>
        </w:rPr>
      </w:pPr>
      <w:r w:rsidRPr="005D4E42">
        <w:rPr>
          <w:rFonts w:ascii="Microsoft Sans Serif" w:hAnsi="Microsoft Sans Serif" w:cs="Microsoft Sans Serif"/>
          <w:b/>
          <w:bCs/>
          <w:sz w:val="24"/>
          <w:szCs w:val="24"/>
        </w:rPr>
        <w:t>Wiadomości o obszarze nauczanego języka</w:t>
      </w:r>
      <w:r w:rsidRPr="005D4E42">
        <w:rPr>
          <w:rFonts w:ascii="Microsoft Sans Serif" w:hAnsi="Microsoft Sans Serif" w:cs="Microsoft Sans Serif"/>
          <w:sz w:val="24"/>
          <w:szCs w:val="24"/>
        </w:rPr>
        <w:t xml:space="preserve"> – </w:t>
      </w:r>
      <w:r w:rsidRPr="005D4E42">
        <w:rPr>
          <w:rFonts w:ascii="Microsoft Sans Serif" w:eastAsia="TTE10F84A0t00" w:hAnsi="Microsoft Sans Serif" w:cs="Microsoft Sans Serif"/>
          <w:sz w:val="24"/>
          <w:szCs w:val="24"/>
        </w:rPr>
        <w:t xml:space="preserve">atrakcje turystyczne, znane marki, regiony, postacie, instytucje państwowe. </w:t>
      </w:r>
    </w:p>
    <w:p w:rsidR="00CD30C2" w:rsidRPr="005D4E42" w:rsidRDefault="00CD30C2" w:rsidP="00AF7F6B">
      <w:pPr>
        <w:snapToGrid w:val="0"/>
        <w:spacing w:after="0" w:line="240" w:lineRule="auto"/>
        <w:jc w:val="both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CD30C2" w:rsidRPr="005D4E42" w:rsidRDefault="00CD30C2" w:rsidP="00AF7F6B">
      <w:pPr>
        <w:pStyle w:val="Akapitzlist"/>
        <w:numPr>
          <w:ilvl w:val="0"/>
          <w:numId w:val="7"/>
        </w:numPr>
        <w:jc w:val="both"/>
        <w:rPr>
          <w:rFonts w:ascii="Microsoft Sans Serif" w:hAnsi="Microsoft Sans Serif" w:cs="Microsoft Sans Serif"/>
          <w:sz w:val="24"/>
          <w:szCs w:val="24"/>
        </w:rPr>
      </w:pPr>
      <w:r w:rsidRPr="005D4E42">
        <w:rPr>
          <w:rFonts w:ascii="Microsoft Sans Serif" w:hAnsi="Microsoft Sans Serif" w:cs="Microsoft Sans Serif"/>
          <w:sz w:val="24"/>
          <w:szCs w:val="24"/>
        </w:rPr>
        <w:t>Literatura</w:t>
      </w:r>
    </w:p>
    <w:p w:rsidR="00CD30C2" w:rsidRPr="005D4E42" w:rsidRDefault="00CD30C2" w:rsidP="00AF7F6B">
      <w:pPr>
        <w:snapToGrid w:val="0"/>
        <w:spacing w:after="0" w:line="240" w:lineRule="auto"/>
        <w:jc w:val="both"/>
        <w:rPr>
          <w:rFonts w:ascii="Microsoft Sans Serif" w:eastAsia="TTE10F84A0t00" w:hAnsi="Microsoft Sans Serif" w:cs="Microsoft Sans Serif"/>
          <w:sz w:val="24"/>
          <w:szCs w:val="24"/>
        </w:rPr>
      </w:pPr>
      <w:r w:rsidRPr="005D4E42">
        <w:rPr>
          <w:rFonts w:ascii="Microsoft Sans Serif" w:eastAsia="TTE10F84A0t00" w:hAnsi="Microsoft Sans Serif" w:cs="Microsoft Sans Serif"/>
          <w:sz w:val="24"/>
          <w:szCs w:val="24"/>
        </w:rPr>
        <w:t xml:space="preserve">Proponowana literatura do zagadnienia „Wiadomości o obszarze nauczanego języka”: </w:t>
      </w:r>
    </w:p>
    <w:p w:rsidR="00CD30C2" w:rsidRPr="005D4E42" w:rsidRDefault="00CD30C2" w:rsidP="00AF7F6B">
      <w:pPr>
        <w:snapToGrid w:val="0"/>
        <w:spacing w:after="0" w:line="240" w:lineRule="auto"/>
        <w:jc w:val="both"/>
        <w:rPr>
          <w:rFonts w:ascii="Microsoft Sans Serif" w:eastAsia="TTE10F84A0t00" w:hAnsi="Microsoft Sans Serif" w:cs="Microsoft Sans Serif"/>
          <w:sz w:val="24"/>
          <w:szCs w:val="24"/>
        </w:rPr>
      </w:pPr>
    </w:p>
    <w:p w:rsidR="00CD30C2" w:rsidRPr="005D4E42" w:rsidRDefault="00CD30C2" w:rsidP="00AF7F6B">
      <w:pPr>
        <w:snapToGrid w:val="0"/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D4E42">
        <w:rPr>
          <w:rFonts w:ascii="Microsoft Sans Serif" w:eastAsia="TTE10F84A0t00" w:hAnsi="Microsoft Sans Serif" w:cs="Microsoft Sans Serif"/>
          <w:sz w:val="24"/>
          <w:szCs w:val="24"/>
        </w:rPr>
        <w:t xml:space="preserve">1) </w:t>
      </w:r>
      <w:r w:rsidRPr="005D4E42">
        <w:rPr>
          <w:rFonts w:ascii="Microsoft Sans Serif" w:hAnsi="Microsoft Sans Serif" w:cs="Microsoft Sans Serif"/>
          <w:sz w:val="24"/>
          <w:szCs w:val="24"/>
        </w:rPr>
        <w:t xml:space="preserve">Repetytorium maturalne, Słownictwo krok po kroku, wyd. </w:t>
      </w:r>
      <w:proofErr w:type="spellStart"/>
      <w:r w:rsidRPr="005D4E42">
        <w:rPr>
          <w:rFonts w:ascii="Microsoft Sans Serif" w:hAnsi="Microsoft Sans Serif" w:cs="Microsoft Sans Serif"/>
          <w:sz w:val="24"/>
          <w:szCs w:val="24"/>
        </w:rPr>
        <w:t>LektorKlett</w:t>
      </w:r>
      <w:proofErr w:type="spellEnd"/>
      <w:r w:rsidRPr="005D4E42">
        <w:rPr>
          <w:rFonts w:ascii="Microsoft Sans Serif" w:hAnsi="Microsoft Sans Serif" w:cs="Microsoft Sans Serif"/>
          <w:sz w:val="24"/>
          <w:szCs w:val="24"/>
        </w:rPr>
        <w:t xml:space="preserve">  </w:t>
      </w:r>
    </w:p>
    <w:p w:rsidR="00CD30C2" w:rsidRPr="005D4E42" w:rsidRDefault="00CD30C2" w:rsidP="00AF7F6B">
      <w:pPr>
        <w:tabs>
          <w:tab w:val="left" w:pos="-4860"/>
        </w:tabs>
        <w:snapToGrid w:val="0"/>
        <w:spacing w:after="0" w:line="240" w:lineRule="auto"/>
        <w:ind w:left="180" w:hanging="180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CD30C2" w:rsidRPr="005D4E42" w:rsidRDefault="00CD30C2" w:rsidP="00AF7F6B">
      <w:pPr>
        <w:tabs>
          <w:tab w:val="left" w:pos="360"/>
        </w:tabs>
        <w:snapToGrid w:val="0"/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5D4E42">
        <w:rPr>
          <w:rFonts w:ascii="Microsoft Sans Serif" w:hAnsi="Microsoft Sans Serif" w:cs="Microsoft Sans Serif"/>
          <w:sz w:val="24"/>
          <w:szCs w:val="24"/>
        </w:rPr>
        <w:t>Strony internetowe:</w:t>
      </w:r>
    </w:p>
    <w:p w:rsidR="00CD30C2" w:rsidRPr="005D4E42" w:rsidRDefault="00CD30C2" w:rsidP="00AF7F6B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5D4E42">
        <w:rPr>
          <w:rFonts w:ascii="Microsoft Sans Serif" w:hAnsi="Microsoft Sans Serif" w:cs="Microsoft Sans Serif"/>
          <w:sz w:val="24"/>
          <w:szCs w:val="24"/>
        </w:rPr>
        <w:t xml:space="preserve">2. </w:t>
      </w:r>
      <w:hyperlink r:id="rId5" w:history="1">
        <w:r w:rsidRPr="005D4E42">
          <w:rPr>
            <w:rStyle w:val="Hipercze"/>
            <w:rFonts w:ascii="Microsoft Sans Serif" w:hAnsi="Microsoft Sans Serif" w:cs="Microsoft Sans Serif"/>
            <w:sz w:val="24"/>
            <w:szCs w:val="24"/>
          </w:rPr>
          <w:t>http://monumentsdefrance.com/</w:t>
        </w:r>
      </w:hyperlink>
      <w:r w:rsidRPr="005D4E42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CD30C2" w:rsidRPr="005D4E42" w:rsidRDefault="00CD30C2" w:rsidP="00AF7F6B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5D4E42">
        <w:rPr>
          <w:rFonts w:ascii="Microsoft Sans Serif" w:hAnsi="Microsoft Sans Serif" w:cs="Microsoft Sans Serif"/>
          <w:sz w:val="24"/>
          <w:szCs w:val="24"/>
        </w:rPr>
        <w:t xml:space="preserve">3. </w:t>
      </w:r>
      <w:hyperlink r:id="rId6" w:history="1">
        <w:r w:rsidRPr="005D4E42">
          <w:rPr>
            <w:rStyle w:val="Hipercze"/>
            <w:rFonts w:ascii="Microsoft Sans Serif" w:hAnsi="Microsoft Sans Serif" w:cs="Microsoft Sans Serif"/>
            <w:sz w:val="24"/>
            <w:szCs w:val="24"/>
          </w:rPr>
          <w:t>http://www.france.fr/regions-et-metropoles/les-regions-francaises.html</w:t>
        </w:r>
      </w:hyperlink>
      <w:r w:rsidRPr="005D4E42">
        <w:rPr>
          <w:rFonts w:ascii="Microsoft Sans Serif" w:hAnsi="Microsoft Sans Serif" w:cs="Microsoft Sans Serif"/>
          <w:sz w:val="24"/>
          <w:szCs w:val="24"/>
        </w:rPr>
        <w:t xml:space="preserve">  </w:t>
      </w:r>
    </w:p>
    <w:p w:rsidR="00CD30C2" w:rsidRPr="005D4E42" w:rsidRDefault="00CD30C2" w:rsidP="00AF7F6B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5D4E42">
        <w:rPr>
          <w:rFonts w:ascii="Microsoft Sans Serif" w:hAnsi="Microsoft Sans Serif" w:cs="Microsoft Sans Serif"/>
          <w:sz w:val="24"/>
          <w:szCs w:val="24"/>
        </w:rPr>
        <w:t xml:space="preserve">4. </w:t>
      </w:r>
      <w:hyperlink r:id="rId7" w:history="1">
        <w:r w:rsidRPr="005D4E42">
          <w:rPr>
            <w:rStyle w:val="Hipercze"/>
            <w:rFonts w:ascii="Microsoft Sans Serif" w:hAnsi="Microsoft Sans Serif" w:cs="Microsoft Sans Serif"/>
            <w:sz w:val="24"/>
            <w:szCs w:val="24"/>
          </w:rPr>
          <w:t>http://int.rendezvousenfrance.com/fr/gastronomie</w:t>
        </w:r>
      </w:hyperlink>
      <w:r w:rsidRPr="005D4E42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CD30C2" w:rsidRPr="005D4E42" w:rsidRDefault="00CD30C2" w:rsidP="00BB1966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5D4E42">
        <w:rPr>
          <w:rFonts w:ascii="Microsoft Sans Serif" w:hAnsi="Microsoft Sans Serif" w:cs="Microsoft Sans Serif"/>
          <w:sz w:val="24"/>
          <w:szCs w:val="24"/>
        </w:rPr>
        <w:t xml:space="preserve">5. </w:t>
      </w:r>
      <w:hyperlink r:id="rId8" w:history="1">
        <w:r w:rsidRPr="005D4E42">
          <w:rPr>
            <w:rStyle w:val="Hipercze"/>
            <w:rFonts w:ascii="Microsoft Sans Serif" w:hAnsi="Microsoft Sans Serif" w:cs="Microsoft Sans Serif"/>
            <w:sz w:val="24"/>
            <w:szCs w:val="24"/>
          </w:rPr>
          <w:t>http://www.gouvernement.fr/composition-du-gouvernement</w:t>
        </w:r>
      </w:hyperlink>
      <w:r w:rsidRPr="005D4E42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CD30C2" w:rsidRPr="005D4E42" w:rsidRDefault="00CD30C2" w:rsidP="00E46F2B">
      <w:pPr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CD30C2" w:rsidRPr="005D4E42" w:rsidRDefault="00CD30C2" w:rsidP="00740D6A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5D4E42">
        <w:rPr>
          <w:rFonts w:ascii="Microsoft Sans Serif" w:hAnsi="Microsoft Sans Serif" w:cs="Microsoft Sans Serif"/>
          <w:sz w:val="24"/>
          <w:szCs w:val="24"/>
        </w:rPr>
        <w:tab/>
      </w:r>
      <w:r w:rsidRPr="005D4E42">
        <w:rPr>
          <w:rFonts w:ascii="Microsoft Sans Serif" w:hAnsi="Microsoft Sans Serif" w:cs="Microsoft Sans Serif"/>
          <w:sz w:val="24"/>
          <w:szCs w:val="24"/>
        </w:rPr>
        <w:tab/>
      </w:r>
      <w:r w:rsidRPr="005D4E42">
        <w:rPr>
          <w:rFonts w:ascii="Microsoft Sans Serif" w:hAnsi="Microsoft Sans Serif" w:cs="Microsoft Sans Serif"/>
          <w:sz w:val="24"/>
          <w:szCs w:val="24"/>
        </w:rPr>
        <w:tab/>
      </w:r>
      <w:r w:rsidRPr="005D4E42">
        <w:rPr>
          <w:rFonts w:ascii="Microsoft Sans Serif" w:hAnsi="Microsoft Sans Serif" w:cs="Microsoft Sans Serif"/>
          <w:sz w:val="24"/>
          <w:szCs w:val="24"/>
        </w:rPr>
        <w:tab/>
      </w:r>
      <w:r w:rsidRPr="005D4E42">
        <w:rPr>
          <w:rFonts w:ascii="Microsoft Sans Serif" w:hAnsi="Microsoft Sans Serif" w:cs="Microsoft Sans Serif"/>
          <w:sz w:val="24"/>
          <w:szCs w:val="24"/>
        </w:rPr>
        <w:tab/>
      </w:r>
      <w:r w:rsidRPr="005D4E42">
        <w:rPr>
          <w:rFonts w:ascii="Microsoft Sans Serif" w:hAnsi="Microsoft Sans Serif" w:cs="Microsoft Sans Serif"/>
          <w:sz w:val="24"/>
          <w:szCs w:val="24"/>
        </w:rPr>
        <w:tab/>
      </w:r>
      <w:r w:rsidRPr="005D4E42">
        <w:rPr>
          <w:rFonts w:ascii="Microsoft Sans Serif" w:hAnsi="Microsoft Sans Serif" w:cs="Microsoft Sans Serif"/>
          <w:sz w:val="24"/>
          <w:szCs w:val="24"/>
        </w:rPr>
        <w:tab/>
      </w:r>
      <w:r w:rsidRPr="005D4E42">
        <w:rPr>
          <w:rFonts w:ascii="Microsoft Sans Serif" w:hAnsi="Microsoft Sans Serif" w:cs="Microsoft Sans Serif"/>
          <w:sz w:val="24"/>
          <w:szCs w:val="24"/>
        </w:rPr>
        <w:tab/>
      </w:r>
    </w:p>
    <w:sectPr w:rsidR="00CD30C2" w:rsidRPr="005D4E42" w:rsidSect="0091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TE10F84A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551"/>
    <w:multiLevelType w:val="hybridMultilevel"/>
    <w:tmpl w:val="2F901CAE"/>
    <w:lvl w:ilvl="0" w:tplc="041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14B22D43"/>
    <w:multiLevelType w:val="hybridMultilevel"/>
    <w:tmpl w:val="194CC1C6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>
      <w:start w:val="1"/>
      <w:numFmt w:val="lowerLetter"/>
      <w:lvlText w:val="%2."/>
      <w:lvlJc w:val="left"/>
      <w:pPr>
        <w:ind w:left="3207" w:hanging="360"/>
      </w:p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>
      <w:start w:val="1"/>
      <w:numFmt w:val="decimal"/>
      <w:lvlText w:val="%4."/>
      <w:lvlJc w:val="left"/>
      <w:pPr>
        <w:ind w:left="4647" w:hanging="360"/>
      </w:pPr>
    </w:lvl>
    <w:lvl w:ilvl="4" w:tplc="04150019">
      <w:start w:val="1"/>
      <w:numFmt w:val="lowerLetter"/>
      <w:lvlText w:val="%5."/>
      <w:lvlJc w:val="left"/>
      <w:pPr>
        <w:ind w:left="5367" w:hanging="360"/>
      </w:pPr>
    </w:lvl>
    <w:lvl w:ilvl="5" w:tplc="0415001B">
      <w:start w:val="1"/>
      <w:numFmt w:val="lowerRoman"/>
      <w:lvlText w:val="%6."/>
      <w:lvlJc w:val="right"/>
      <w:pPr>
        <w:ind w:left="6087" w:hanging="180"/>
      </w:pPr>
    </w:lvl>
    <w:lvl w:ilvl="6" w:tplc="0415000F">
      <w:start w:val="1"/>
      <w:numFmt w:val="decimal"/>
      <w:lvlText w:val="%7."/>
      <w:lvlJc w:val="left"/>
      <w:pPr>
        <w:ind w:left="6807" w:hanging="360"/>
      </w:pPr>
    </w:lvl>
    <w:lvl w:ilvl="7" w:tplc="04150019">
      <w:start w:val="1"/>
      <w:numFmt w:val="lowerLetter"/>
      <w:lvlText w:val="%8."/>
      <w:lvlJc w:val="left"/>
      <w:pPr>
        <w:ind w:left="7527" w:hanging="360"/>
      </w:pPr>
    </w:lvl>
    <w:lvl w:ilvl="8" w:tplc="0415001B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1FBA5DCA"/>
    <w:multiLevelType w:val="hybridMultilevel"/>
    <w:tmpl w:val="8B1C360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2578224F"/>
    <w:multiLevelType w:val="hybridMultilevel"/>
    <w:tmpl w:val="E35E1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E1E6859"/>
    <w:multiLevelType w:val="hybridMultilevel"/>
    <w:tmpl w:val="E66E9BAA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3261712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40D6B33"/>
    <w:multiLevelType w:val="hybridMultilevel"/>
    <w:tmpl w:val="A5203372"/>
    <w:lvl w:ilvl="0" w:tplc="041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cs="Wingdings" w:hint="default"/>
      </w:rPr>
    </w:lvl>
  </w:abstractNum>
  <w:abstractNum w:abstractNumId="7">
    <w:nsid w:val="4769463C"/>
    <w:multiLevelType w:val="hybridMultilevel"/>
    <w:tmpl w:val="5256293A"/>
    <w:lvl w:ilvl="0" w:tplc="84AC395A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7" w:hanging="360"/>
      </w:p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>
      <w:start w:val="1"/>
      <w:numFmt w:val="decimal"/>
      <w:lvlText w:val="%4."/>
      <w:lvlJc w:val="left"/>
      <w:pPr>
        <w:ind w:left="4647" w:hanging="360"/>
      </w:pPr>
    </w:lvl>
    <w:lvl w:ilvl="4" w:tplc="04150019">
      <w:start w:val="1"/>
      <w:numFmt w:val="lowerLetter"/>
      <w:lvlText w:val="%5."/>
      <w:lvlJc w:val="left"/>
      <w:pPr>
        <w:ind w:left="5367" w:hanging="360"/>
      </w:pPr>
    </w:lvl>
    <w:lvl w:ilvl="5" w:tplc="0415001B">
      <w:start w:val="1"/>
      <w:numFmt w:val="lowerRoman"/>
      <w:lvlText w:val="%6."/>
      <w:lvlJc w:val="right"/>
      <w:pPr>
        <w:ind w:left="6087" w:hanging="180"/>
      </w:pPr>
    </w:lvl>
    <w:lvl w:ilvl="6" w:tplc="0415000F">
      <w:start w:val="1"/>
      <w:numFmt w:val="decimal"/>
      <w:lvlText w:val="%7."/>
      <w:lvlJc w:val="left"/>
      <w:pPr>
        <w:ind w:left="6807" w:hanging="360"/>
      </w:pPr>
    </w:lvl>
    <w:lvl w:ilvl="7" w:tplc="04150019">
      <w:start w:val="1"/>
      <w:numFmt w:val="lowerLetter"/>
      <w:lvlText w:val="%8."/>
      <w:lvlJc w:val="left"/>
      <w:pPr>
        <w:ind w:left="7527" w:hanging="360"/>
      </w:pPr>
    </w:lvl>
    <w:lvl w:ilvl="8" w:tplc="0415001B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4D032E10"/>
    <w:multiLevelType w:val="hybridMultilevel"/>
    <w:tmpl w:val="28B4E5F0"/>
    <w:lvl w:ilvl="0" w:tplc="52641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16D6A"/>
    <w:multiLevelType w:val="hybridMultilevel"/>
    <w:tmpl w:val="8AD225F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5F7965AC"/>
    <w:multiLevelType w:val="hybridMultilevel"/>
    <w:tmpl w:val="72D6EEDC"/>
    <w:lvl w:ilvl="0" w:tplc="97DE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232C0"/>
    <w:multiLevelType w:val="hybridMultilevel"/>
    <w:tmpl w:val="5544A990"/>
    <w:lvl w:ilvl="0" w:tplc="D24EA1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F7D7008"/>
    <w:multiLevelType w:val="hybridMultilevel"/>
    <w:tmpl w:val="5606942C"/>
    <w:lvl w:ilvl="0" w:tplc="322AF392">
      <w:start w:val="1"/>
      <w:numFmt w:val="lowerLetter"/>
      <w:lvlText w:val="a%1)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7" w:hanging="360"/>
      </w:p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>
      <w:start w:val="1"/>
      <w:numFmt w:val="decimal"/>
      <w:lvlText w:val="%4."/>
      <w:lvlJc w:val="left"/>
      <w:pPr>
        <w:ind w:left="4647" w:hanging="360"/>
      </w:pPr>
    </w:lvl>
    <w:lvl w:ilvl="4" w:tplc="04150019">
      <w:start w:val="1"/>
      <w:numFmt w:val="lowerLetter"/>
      <w:lvlText w:val="%5."/>
      <w:lvlJc w:val="left"/>
      <w:pPr>
        <w:ind w:left="5367" w:hanging="360"/>
      </w:pPr>
    </w:lvl>
    <w:lvl w:ilvl="5" w:tplc="0415001B">
      <w:start w:val="1"/>
      <w:numFmt w:val="lowerRoman"/>
      <w:lvlText w:val="%6."/>
      <w:lvlJc w:val="right"/>
      <w:pPr>
        <w:ind w:left="6087" w:hanging="180"/>
      </w:pPr>
    </w:lvl>
    <w:lvl w:ilvl="6" w:tplc="0415000F">
      <w:start w:val="1"/>
      <w:numFmt w:val="decimal"/>
      <w:lvlText w:val="%7."/>
      <w:lvlJc w:val="left"/>
      <w:pPr>
        <w:ind w:left="6807" w:hanging="360"/>
      </w:pPr>
    </w:lvl>
    <w:lvl w:ilvl="7" w:tplc="04150019">
      <w:start w:val="1"/>
      <w:numFmt w:val="lowerLetter"/>
      <w:lvlText w:val="%8."/>
      <w:lvlJc w:val="left"/>
      <w:pPr>
        <w:ind w:left="7527" w:hanging="360"/>
      </w:pPr>
    </w:lvl>
    <w:lvl w:ilvl="8" w:tplc="0415001B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705B2E3D"/>
    <w:multiLevelType w:val="hybridMultilevel"/>
    <w:tmpl w:val="7684065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EF42393"/>
    <w:multiLevelType w:val="hybridMultilevel"/>
    <w:tmpl w:val="0B46EF28"/>
    <w:lvl w:ilvl="0" w:tplc="FEF832FA">
      <w:start w:val="1"/>
      <w:numFmt w:val="lowerLetter"/>
      <w:lvlText w:val="a%1)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7" w:hanging="360"/>
      </w:p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>
      <w:start w:val="1"/>
      <w:numFmt w:val="decimal"/>
      <w:lvlText w:val="%4."/>
      <w:lvlJc w:val="left"/>
      <w:pPr>
        <w:ind w:left="4647" w:hanging="360"/>
      </w:pPr>
    </w:lvl>
    <w:lvl w:ilvl="4" w:tplc="04150019">
      <w:start w:val="1"/>
      <w:numFmt w:val="lowerLetter"/>
      <w:lvlText w:val="%5."/>
      <w:lvlJc w:val="left"/>
      <w:pPr>
        <w:ind w:left="5367" w:hanging="360"/>
      </w:pPr>
    </w:lvl>
    <w:lvl w:ilvl="5" w:tplc="0415001B">
      <w:start w:val="1"/>
      <w:numFmt w:val="lowerRoman"/>
      <w:lvlText w:val="%6."/>
      <w:lvlJc w:val="right"/>
      <w:pPr>
        <w:ind w:left="6087" w:hanging="180"/>
      </w:pPr>
    </w:lvl>
    <w:lvl w:ilvl="6" w:tplc="0415000F">
      <w:start w:val="1"/>
      <w:numFmt w:val="decimal"/>
      <w:lvlText w:val="%7."/>
      <w:lvlJc w:val="left"/>
      <w:pPr>
        <w:ind w:left="6807" w:hanging="360"/>
      </w:pPr>
    </w:lvl>
    <w:lvl w:ilvl="7" w:tplc="04150019">
      <w:start w:val="1"/>
      <w:numFmt w:val="lowerLetter"/>
      <w:lvlText w:val="%8."/>
      <w:lvlJc w:val="left"/>
      <w:pPr>
        <w:ind w:left="7527" w:hanging="360"/>
      </w:pPr>
    </w:lvl>
    <w:lvl w:ilvl="8" w:tplc="0415001B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7"/>
  </w:num>
  <w:num w:numId="5">
    <w:abstractNumId w:val="14"/>
  </w:num>
  <w:num w:numId="6">
    <w:abstractNumId w:val="12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  <w:num w:numId="12">
    <w:abstractNumId w:val="3"/>
  </w:num>
  <w:num w:numId="13">
    <w:abstractNumId w:val="11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F65"/>
    <w:rsid w:val="000121DD"/>
    <w:rsid w:val="00085FCC"/>
    <w:rsid w:val="000D0D14"/>
    <w:rsid w:val="00105B67"/>
    <w:rsid w:val="00131919"/>
    <w:rsid w:val="001329E6"/>
    <w:rsid w:val="00150D20"/>
    <w:rsid w:val="00165298"/>
    <w:rsid w:val="00181158"/>
    <w:rsid w:val="00181E07"/>
    <w:rsid w:val="001D7559"/>
    <w:rsid w:val="001E7C10"/>
    <w:rsid w:val="002653E6"/>
    <w:rsid w:val="00284BE3"/>
    <w:rsid w:val="002C71C5"/>
    <w:rsid w:val="00353B3D"/>
    <w:rsid w:val="003D6559"/>
    <w:rsid w:val="004B4280"/>
    <w:rsid w:val="004C5799"/>
    <w:rsid w:val="00504791"/>
    <w:rsid w:val="00537F65"/>
    <w:rsid w:val="0057485B"/>
    <w:rsid w:val="005D4E42"/>
    <w:rsid w:val="005D5E6B"/>
    <w:rsid w:val="005F03F8"/>
    <w:rsid w:val="00616487"/>
    <w:rsid w:val="00666997"/>
    <w:rsid w:val="00707DCA"/>
    <w:rsid w:val="007158B5"/>
    <w:rsid w:val="00740D6A"/>
    <w:rsid w:val="00765121"/>
    <w:rsid w:val="00773FDE"/>
    <w:rsid w:val="007A5BAB"/>
    <w:rsid w:val="007C1A64"/>
    <w:rsid w:val="008117EF"/>
    <w:rsid w:val="008477D1"/>
    <w:rsid w:val="00856947"/>
    <w:rsid w:val="008819D4"/>
    <w:rsid w:val="008A211E"/>
    <w:rsid w:val="0091350E"/>
    <w:rsid w:val="0094151D"/>
    <w:rsid w:val="00AF7F6B"/>
    <w:rsid w:val="00B03805"/>
    <w:rsid w:val="00B87CD5"/>
    <w:rsid w:val="00BB1966"/>
    <w:rsid w:val="00BF3707"/>
    <w:rsid w:val="00C1408A"/>
    <w:rsid w:val="00C313F9"/>
    <w:rsid w:val="00C52A04"/>
    <w:rsid w:val="00CD30C2"/>
    <w:rsid w:val="00CF5C1C"/>
    <w:rsid w:val="00D84320"/>
    <w:rsid w:val="00DA2A80"/>
    <w:rsid w:val="00E46F2B"/>
    <w:rsid w:val="00E5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0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537F65"/>
    <w:pPr>
      <w:widowControl w:val="0"/>
      <w:suppressAutoHyphens/>
      <w:autoSpaceDN w:val="0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C52A04"/>
    <w:pPr>
      <w:ind w:left="720"/>
    </w:pPr>
  </w:style>
  <w:style w:type="character" w:styleId="Hipercze">
    <w:name w:val="Hyperlink"/>
    <w:basedOn w:val="Domylnaczcionkaakapitu"/>
    <w:uiPriority w:val="99"/>
    <w:rsid w:val="00AF7F6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AF7F6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9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uvernement.fr/composition-du-gouverne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.rendezvousenfrance.com/fr/gastronom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e.fr/regions-et-metropoles/les-regions-francaises.html" TargetMode="External"/><Relationship Id="rId5" Type="http://schemas.openxmlformats.org/officeDocument/2006/relationships/hyperlink" Target="http://monumentsdefranc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696</Words>
  <Characters>4181</Characters>
  <Application>Microsoft Office Word</Application>
  <DocSecurity>0</DocSecurity>
  <Lines>34</Lines>
  <Paragraphs>9</Paragraphs>
  <ScaleCrop>false</ScaleCrop>
  <Company>DOM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…………………………………</dc:title>
  <dc:subject/>
  <dc:creator>Kuratorium</dc:creator>
  <cp:keywords/>
  <dc:description/>
  <cp:lastModifiedBy>astawarz</cp:lastModifiedBy>
  <cp:revision>9</cp:revision>
  <cp:lastPrinted>2015-06-19T10:07:00Z</cp:lastPrinted>
  <dcterms:created xsi:type="dcterms:W3CDTF">2015-06-19T11:00:00Z</dcterms:created>
  <dcterms:modified xsi:type="dcterms:W3CDTF">2015-07-20T05:10:00Z</dcterms:modified>
</cp:coreProperties>
</file>