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FC" w:rsidRDefault="004511FC" w:rsidP="004511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DF4">
        <w:rPr>
          <w:rFonts w:ascii="Times New Roman" w:hAnsi="Times New Roman" w:cs="Times New Roman"/>
          <w:b/>
          <w:sz w:val="32"/>
          <w:szCs w:val="32"/>
        </w:rPr>
        <w:t>PRZEGLĄD PRASY PEDAGOGICZNEJ DLA NAUCZYCIELI</w:t>
      </w:r>
    </w:p>
    <w:p w:rsidR="004511FC" w:rsidRDefault="004511FC" w:rsidP="004511FC">
      <w:pPr>
        <w:rPr>
          <w:rFonts w:ascii="Times New Roman" w:hAnsi="Times New Roman" w:cs="Times New Roman"/>
          <w:b/>
          <w:sz w:val="32"/>
          <w:szCs w:val="32"/>
        </w:rPr>
      </w:pPr>
    </w:p>
    <w:p w:rsidR="004511FC" w:rsidRDefault="007F05D1" w:rsidP="004511FC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WRZESIEŃ – PAŹDZIERNIK </w:t>
      </w:r>
      <w:r w:rsidR="004511FC">
        <w:rPr>
          <w:rFonts w:ascii="Times New Roman" w:hAnsi="Times New Roman" w:cs="Times New Roman"/>
          <w:b/>
          <w:color w:val="0070C0"/>
          <w:sz w:val="32"/>
          <w:szCs w:val="32"/>
        </w:rPr>
        <w:t>2016</w:t>
      </w:r>
    </w:p>
    <w:p w:rsidR="001E2B94" w:rsidRDefault="001E2B94" w:rsidP="001E2B94">
      <w:pPr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1E2B94" w:rsidRDefault="001E2B94" w:rsidP="001E2B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Niedostosowanie społeczne w środowisku szkolnym – przyczyny, skutki, profilaktyka / Anna Korbut. // Problemy Opiekuńczo-Wychowawcze – 2016, nr 7 (wrzesień), s. 34-42</w:t>
      </w:r>
    </w:p>
    <w:p w:rsidR="001E2B94" w:rsidRDefault="001E2B94" w:rsidP="001E2B9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E2B94" w:rsidRDefault="001E2B94" w:rsidP="001E2B94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Autorka artykułu omawia zagadnienia niedostosowania społecznego począwszy od terminologii tego zjawiska poprzez przyczyny jego powstawania i  objawy mu towarzyszące, a </w:t>
      </w:r>
      <w:r w:rsidR="005108B9">
        <w:rPr>
          <w:rFonts w:ascii="Times New Roman" w:hAnsi="Times New Roman" w:cs="Times New Roman"/>
          <w:i/>
          <w:sz w:val="28"/>
          <w:szCs w:val="28"/>
        </w:rPr>
        <w:t xml:space="preserve">skończywszy na możliwościach w zakresie działania wobec tego rodzaju niedostosowania. </w:t>
      </w:r>
    </w:p>
    <w:p w:rsidR="005108B9" w:rsidRDefault="005108B9" w:rsidP="001E2B94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</w:p>
    <w:p w:rsidR="005108B9" w:rsidRDefault="005108B9" w:rsidP="005108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Nauczycielskie strony internetowe / Dorota Janczak . // Dyrektor Szkoły – 2016, nr 9, s. 54-</w:t>
      </w:r>
      <w:r w:rsidR="00AE2FF3">
        <w:rPr>
          <w:rFonts w:ascii="Times New Roman" w:hAnsi="Times New Roman" w:cs="Times New Roman"/>
          <w:sz w:val="28"/>
          <w:szCs w:val="28"/>
        </w:rPr>
        <w:t>56</w:t>
      </w:r>
    </w:p>
    <w:p w:rsidR="00AE2FF3" w:rsidRDefault="00AE2FF3" w:rsidP="00AE2FF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E2FF3" w:rsidRDefault="00AE2FF3" w:rsidP="00AE2FF3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„Jednym ze sposobów wprowadzania technologii do procesu dydaktycznego jest wykorzystanie stron internetowych oraz innych materiałów znajdujących się w sieci. Wielu nauczycieli tworzy tez własne witryny WWW, tym bardziej że nie jest to takie trudne, a daje wiele korzyści, pozwala np. selekcjonować wartościowe materiały i udostępniać je uczniom”</w:t>
      </w:r>
    </w:p>
    <w:p w:rsidR="00AE2FF3" w:rsidRDefault="00AE2FF3" w:rsidP="00AE2FF3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</w:p>
    <w:p w:rsidR="00AE2FF3" w:rsidRDefault="00AE2FF3" w:rsidP="00AE2F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organizować zajęcia pozalekcyjne / Bożena Janiszewska. // Dyrektor Szkoły – 2016, nr 9, s.</w:t>
      </w:r>
      <w:r w:rsidR="00C667CF">
        <w:rPr>
          <w:rFonts w:ascii="Times New Roman" w:hAnsi="Times New Roman" w:cs="Times New Roman"/>
          <w:sz w:val="28"/>
          <w:szCs w:val="28"/>
        </w:rPr>
        <w:t>58-60</w:t>
      </w:r>
    </w:p>
    <w:p w:rsidR="00C667CF" w:rsidRDefault="00C667CF" w:rsidP="00C667C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667CF" w:rsidRDefault="00C667CF" w:rsidP="00C667CF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 w:rsidRPr="00C667CF">
        <w:rPr>
          <w:rFonts w:ascii="Times New Roman" w:hAnsi="Times New Roman" w:cs="Times New Roman"/>
          <w:i/>
          <w:sz w:val="28"/>
          <w:szCs w:val="28"/>
        </w:rPr>
        <w:t>„Lokalizacja,</w:t>
      </w:r>
      <w:r w:rsidR="00BD439F">
        <w:rPr>
          <w:rFonts w:ascii="Times New Roman" w:hAnsi="Times New Roman" w:cs="Times New Roman"/>
          <w:i/>
          <w:sz w:val="28"/>
          <w:szCs w:val="28"/>
        </w:rPr>
        <w:t xml:space="preserve"> możliwości szkoły oraz zainteresowania i predyspozycje dzieci i młodzieży to istotne czynniki, które trzeba wziąć pod uwagę przy planowaniu zajęć pozalekcyjnych. Ale tez nie zapominajmy o ważnej roli nauczyciela pasjonata, którego zadaniem jest wzbudzić w uczniach motywację do podejmowania aktywności”</w:t>
      </w:r>
    </w:p>
    <w:p w:rsidR="00BD439F" w:rsidRDefault="00BD439F" w:rsidP="00C667CF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</w:p>
    <w:p w:rsidR="00BD439F" w:rsidRDefault="00BD439F" w:rsidP="00BD4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Nowe zasady odpowiedzialności dyscyplinarnej nauczycieli / Dariusz Skrzyński. // Bliżej Przedszkola – 2016, nr 10, s. 12-16</w:t>
      </w:r>
    </w:p>
    <w:p w:rsidR="0036434C" w:rsidRDefault="0036434C" w:rsidP="0036434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36434C" w:rsidRDefault="0036434C" w:rsidP="0036434C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„Odpowiedzialności dyscyplinarnej podlegają wszyscy nauczyciele, bez względu na stopnie</w:t>
      </w:r>
      <w:r w:rsidR="007052C5">
        <w:rPr>
          <w:rFonts w:ascii="Times New Roman" w:hAnsi="Times New Roman" w:cs="Times New Roman"/>
          <w:i/>
          <w:sz w:val="28"/>
          <w:szCs w:val="28"/>
        </w:rPr>
        <w:t xml:space="preserve"> awansu zawodowego i zajmowane stanowisko. Od 31 maja 2016 r. (niektóre zasady wejdą w Zycie 1 stycznia 2017 r.) jest zmieniona regulacja</w:t>
      </w:r>
      <w:r w:rsidR="00594AF2">
        <w:rPr>
          <w:rFonts w:ascii="Times New Roman" w:hAnsi="Times New Roman" w:cs="Times New Roman"/>
          <w:i/>
          <w:sz w:val="28"/>
          <w:szCs w:val="28"/>
        </w:rPr>
        <w:t xml:space="preserve"> zasad odpowiedzialności dyscyplinarnej nauczycieli. Dokonana zmiana w sposób </w:t>
      </w:r>
      <w:r w:rsidR="00594AF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kompleksowy określiła zasady prowadzenia postępowania dyscyplinarnego oraz prawa </w:t>
      </w:r>
      <w:r w:rsidR="00881D85">
        <w:rPr>
          <w:rFonts w:ascii="Times New Roman" w:hAnsi="Times New Roman" w:cs="Times New Roman"/>
          <w:i/>
          <w:sz w:val="28"/>
          <w:szCs w:val="28"/>
        </w:rPr>
        <w:t>i obowiązki uczestników tego postępowania.”</w:t>
      </w:r>
    </w:p>
    <w:p w:rsidR="00FD2AD4" w:rsidRDefault="00FD2AD4" w:rsidP="0036434C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</w:p>
    <w:p w:rsidR="00FD2AD4" w:rsidRDefault="00FD2AD4" w:rsidP="00FD2A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Realizacja Podstawy Programowej / Gabriela Gąsienica i in. // Bliżej Przedszkola – 2016, nr 10, s. 38-74</w:t>
      </w:r>
    </w:p>
    <w:p w:rsidR="00FD2AD4" w:rsidRDefault="00FD2AD4" w:rsidP="00FD2AD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FD2AD4" w:rsidRDefault="00FD2AD4" w:rsidP="00FD2AD4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Propozycje aktywności pomocne w trakcie planowania pracy wychowawczo-dydaktycznej dla dzieci młodszych i starszych na listopad. </w:t>
      </w:r>
    </w:p>
    <w:p w:rsidR="0094242C" w:rsidRDefault="0094242C" w:rsidP="00FD2AD4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</w:p>
    <w:p w:rsidR="0094242C" w:rsidRDefault="0094242C" w:rsidP="009424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Proste eksperymenty – poważne odkrycia naukowe / Alina Jakubowska. // Życie Szkoły – 2016, nr 9, s. 44-48</w:t>
      </w:r>
    </w:p>
    <w:p w:rsidR="0094242C" w:rsidRDefault="0094242C" w:rsidP="0094242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4242C" w:rsidRDefault="0094242C" w:rsidP="0094242C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„Warto od czasu do czasu wprowadzić dziecko w świat, w którym za pomocą prostych środków i przedmiotów samo zbuduje swój warsztat, laboratorium, skonstruuje ciekawe urządzenie własnego pomysłu odkryje to, co już zostało odkryte, tyle że przez kogoś innego.”</w:t>
      </w:r>
    </w:p>
    <w:p w:rsidR="0094242C" w:rsidRDefault="0094242C" w:rsidP="0094242C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</w:p>
    <w:p w:rsidR="0094242C" w:rsidRDefault="00FC40C6" w:rsidP="009424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 to prawda, że jesień jest smutna? // Życie Szkoły – 2016, nr 10, s. 38-43</w:t>
      </w:r>
    </w:p>
    <w:p w:rsidR="00FC40C6" w:rsidRDefault="00FC40C6" w:rsidP="00FC40C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FC40C6" w:rsidRDefault="00FC40C6" w:rsidP="00FC40C6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„</w:t>
      </w:r>
      <w:r w:rsidR="005538AC">
        <w:rPr>
          <w:rFonts w:ascii="Times New Roman" w:hAnsi="Times New Roman" w:cs="Times New Roman"/>
          <w:i/>
          <w:sz w:val="28"/>
          <w:szCs w:val="28"/>
        </w:rPr>
        <w:t>Głównym celem artykułu jest przedstawienie pomysłów na wykorzystanie szerokiej palety jesiennych barw podczas zajęć edukacyjno-wychowawczych. Chodzi tez o pokazanie dzieciom, że twórczość nie zna granic i za jej sprawa szare listopadowe dni mogą raz dwa przemienić się w tęczową naukę i zabawę.”</w:t>
      </w:r>
    </w:p>
    <w:p w:rsidR="005538AC" w:rsidRDefault="005538AC" w:rsidP="00FC40C6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</w:p>
    <w:p w:rsidR="005538AC" w:rsidRDefault="005538AC" w:rsidP="005538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Czytanie po „nowemu”? / Anna Kordzińska – Grabowska. // </w:t>
      </w:r>
      <w:r w:rsidR="0036527A">
        <w:rPr>
          <w:rFonts w:ascii="Times New Roman" w:hAnsi="Times New Roman" w:cs="Times New Roman"/>
          <w:sz w:val="28"/>
          <w:szCs w:val="28"/>
        </w:rPr>
        <w:t>Wychowanie w Przedszkolu – 2016,</w:t>
      </w:r>
      <w:r w:rsidR="00A57662">
        <w:rPr>
          <w:rFonts w:ascii="Times New Roman" w:hAnsi="Times New Roman" w:cs="Times New Roman"/>
          <w:sz w:val="28"/>
          <w:szCs w:val="28"/>
        </w:rPr>
        <w:t xml:space="preserve"> nr  10</w:t>
      </w:r>
      <w:r w:rsidR="0036527A">
        <w:rPr>
          <w:rFonts w:ascii="Times New Roman" w:hAnsi="Times New Roman" w:cs="Times New Roman"/>
          <w:sz w:val="28"/>
          <w:szCs w:val="28"/>
        </w:rPr>
        <w:t>, s. 60-62</w:t>
      </w:r>
    </w:p>
    <w:p w:rsidR="0036527A" w:rsidRDefault="0036527A" w:rsidP="0036527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36527A" w:rsidRDefault="0036527A" w:rsidP="0036527A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„Od września 2016 r. obowiązuje w przedszkolu nowa podstawa programowa. Jedną z ważniejszych zmian jest włączenie umiejętności czytania do katalogu umiejętności kształconych w przedszkolu. Wiąże się to ze zmiana całego systemu edukacji</w:t>
      </w:r>
      <w:r w:rsidR="00676AB5">
        <w:rPr>
          <w:rFonts w:ascii="Times New Roman" w:hAnsi="Times New Roman" w:cs="Times New Roman"/>
          <w:i/>
          <w:sz w:val="28"/>
          <w:szCs w:val="28"/>
        </w:rPr>
        <w:t xml:space="preserve"> i</w:t>
      </w:r>
      <w:r>
        <w:rPr>
          <w:rFonts w:ascii="Times New Roman" w:hAnsi="Times New Roman" w:cs="Times New Roman"/>
          <w:i/>
          <w:sz w:val="28"/>
          <w:szCs w:val="28"/>
        </w:rPr>
        <w:t xml:space="preserve"> powrotem </w:t>
      </w:r>
      <w:r w:rsidR="00676AB5">
        <w:rPr>
          <w:rFonts w:ascii="Times New Roman" w:hAnsi="Times New Roman" w:cs="Times New Roman"/>
          <w:i/>
          <w:sz w:val="28"/>
          <w:szCs w:val="28"/>
        </w:rPr>
        <w:t>do rozpoczynania nauki w szkole w wieku lat siedmiu. Jak poradzić sobie ze zmianami?”</w:t>
      </w:r>
    </w:p>
    <w:p w:rsidR="00A57662" w:rsidRDefault="00A57662" w:rsidP="0036527A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</w:p>
    <w:p w:rsidR="00A57662" w:rsidRDefault="00A57662" w:rsidP="00A576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Motoryka mała – jak możemy wspomagać jej rozwój? / Martyna Krasny. // Wychowanie w Przedszkolu – 2016, nr 9, s. 56-58</w:t>
      </w:r>
    </w:p>
    <w:p w:rsidR="00A57662" w:rsidRDefault="00A57662" w:rsidP="00A5766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57662" w:rsidRPr="00A57662" w:rsidRDefault="00A57662" w:rsidP="00A57662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„ Motoryka określa stopień rozwoju ruchowego dziecka. Motoryka mała to takie czynności jak: rysowanie, malowanie, pisanie, ugniatanie czegoś w dłoni, rzeźbienie. Motoryka mała nie jest wrodzona, dlatego też o jej prawidłowy rozwój należy dbać już od wczesnego dzieciństwa.”</w:t>
      </w:r>
    </w:p>
    <w:p w:rsidR="0030650E" w:rsidRDefault="00A57662" w:rsidP="00A57662">
      <w:pPr>
        <w:ind w:left="6372"/>
      </w:pPr>
      <w:r>
        <w:t>Na podstawie materiałów prasowych przygotowała Izabela Pelc</w:t>
      </w:r>
      <w:r>
        <w:tab/>
      </w:r>
    </w:p>
    <w:sectPr w:rsidR="0030650E" w:rsidSect="00A57662">
      <w:pgSz w:w="11906" w:h="16838"/>
      <w:pgMar w:top="567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5E3"/>
    <w:multiLevelType w:val="hybridMultilevel"/>
    <w:tmpl w:val="FAF42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11FC"/>
    <w:rsid w:val="0002616D"/>
    <w:rsid w:val="001E2B94"/>
    <w:rsid w:val="0030650E"/>
    <w:rsid w:val="0036434C"/>
    <w:rsid w:val="0036527A"/>
    <w:rsid w:val="004511FC"/>
    <w:rsid w:val="004A4683"/>
    <w:rsid w:val="005108B9"/>
    <w:rsid w:val="005538AC"/>
    <w:rsid w:val="00594AF2"/>
    <w:rsid w:val="00676AB5"/>
    <w:rsid w:val="007052C5"/>
    <w:rsid w:val="007B05C9"/>
    <w:rsid w:val="007F05D1"/>
    <w:rsid w:val="00881D85"/>
    <w:rsid w:val="0094242C"/>
    <w:rsid w:val="00A3530A"/>
    <w:rsid w:val="00A57662"/>
    <w:rsid w:val="00AE2FF3"/>
    <w:rsid w:val="00BD439F"/>
    <w:rsid w:val="00C667CF"/>
    <w:rsid w:val="00FC40C6"/>
    <w:rsid w:val="00FD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1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BB60C-6BB0-40B0-A243-A3C7628A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ipelc</dc:creator>
  <cp:keywords/>
  <dc:description/>
  <cp:lastModifiedBy>ipelc</cp:lastModifiedBy>
  <cp:revision>10</cp:revision>
  <dcterms:created xsi:type="dcterms:W3CDTF">2016-11-09T11:08:00Z</dcterms:created>
  <dcterms:modified xsi:type="dcterms:W3CDTF">2016-11-15T12:58:00Z</dcterms:modified>
</cp:coreProperties>
</file>