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6B" w:rsidRDefault="0035766B" w:rsidP="003576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 BIBLIOTEKARZY</w:t>
      </w:r>
    </w:p>
    <w:p w:rsidR="0035766B" w:rsidRDefault="0035766B" w:rsidP="003576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66B" w:rsidRDefault="0035766B" w:rsidP="0035766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WRZESIEŃ 2015</w:t>
      </w:r>
    </w:p>
    <w:p w:rsidR="001B2DD5" w:rsidRDefault="001B2DD5" w:rsidP="001B2DD5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D73A6" w:rsidRDefault="001B2DD5" w:rsidP="001B2D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literaturę europejską: projekt</w:t>
      </w:r>
      <w:r w:rsidR="003D73A6">
        <w:rPr>
          <w:rFonts w:ascii="Times New Roman" w:hAnsi="Times New Roman" w:cs="Times New Roman"/>
          <w:sz w:val="28"/>
          <w:szCs w:val="28"/>
        </w:rPr>
        <w:t xml:space="preserve"> czytelniczy / Grażyna </w:t>
      </w:r>
      <w:proofErr w:type="spellStart"/>
      <w:r w:rsidR="003D73A6">
        <w:rPr>
          <w:rFonts w:ascii="Times New Roman" w:hAnsi="Times New Roman" w:cs="Times New Roman"/>
          <w:sz w:val="28"/>
          <w:szCs w:val="28"/>
        </w:rPr>
        <w:t>Kunka</w:t>
      </w:r>
      <w:proofErr w:type="spellEnd"/>
      <w:r w:rsidR="003D73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DD5" w:rsidRDefault="003D73A6" w:rsidP="003D73A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1B2DD5">
        <w:rPr>
          <w:rFonts w:ascii="Times New Roman" w:hAnsi="Times New Roman" w:cs="Times New Roman"/>
          <w:sz w:val="28"/>
          <w:szCs w:val="28"/>
        </w:rPr>
        <w:t>Biblioteka w Szkole. – 2015, nr 9, s. 14-15</w:t>
      </w:r>
    </w:p>
    <w:p w:rsidR="001B2DD5" w:rsidRDefault="001B2DD5" w:rsidP="001B2D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B2DD5" w:rsidRDefault="001B2DD5" w:rsidP="001B2DD5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„Projekt czytelniczy do realizacji w klasach I-VI szkoły podstawo</w:t>
      </w:r>
      <w:r w:rsidR="003D73A6">
        <w:rPr>
          <w:rFonts w:ascii="Times New Roman" w:hAnsi="Times New Roman" w:cs="Times New Roman"/>
          <w:i/>
          <w:sz w:val="28"/>
          <w:szCs w:val="28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 xml:space="preserve">ej. Zgodnie z zaleceniami Fundacji ABCXXI „Cała </w:t>
      </w:r>
      <w:r w:rsidR="00954CB3">
        <w:rPr>
          <w:rFonts w:ascii="Times New Roman" w:hAnsi="Times New Roman" w:cs="Times New Roman"/>
          <w:i/>
          <w:sz w:val="28"/>
          <w:szCs w:val="28"/>
        </w:rPr>
        <w:t>Europa czyta dzieciom”.</w:t>
      </w:r>
    </w:p>
    <w:p w:rsidR="003D73A6" w:rsidRDefault="003D73A6" w:rsidP="001B2D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D73A6" w:rsidRDefault="003D73A6" w:rsidP="003D73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nowa rzeczywistość zmienia tradycyjny wizerunek ? Hybrydowa biblioteka / Danuta Sroka. //  Edukacja i Dialog. – 2015, nr 7-8, s. 66-70</w:t>
      </w:r>
    </w:p>
    <w:p w:rsidR="003D73A6" w:rsidRDefault="003D73A6" w:rsidP="003D73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D73A6" w:rsidRDefault="003D73A6" w:rsidP="003D73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Biblioteki hybrydowe działają w środowisku tekstowym i elektronicznym jednocześnie, w której równowaga między informacja tradycyjną i meta-informacją przemieszcza się w kierunku mediów cyfrowych. Przy czym technizacja nie odbiera bibliotece tradycyjnych podstaw istnienia tradycyjnej biblioteki, wręcz przeciwnie, tradycje </w:t>
      </w:r>
      <w:r w:rsidR="00DA213B">
        <w:rPr>
          <w:rFonts w:ascii="Times New Roman" w:hAnsi="Times New Roman" w:cs="Times New Roman"/>
          <w:i/>
          <w:sz w:val="28"/>
          <w:szCs w:val="28"/>
        </w:rPr>
        <w:t>wprowadza w ś</w:t>
      </w:r>
      <w:r>
        <w:rPr>
          <w:rFonts w:ascii="Times New Roman" w:hAnsi="Times New Roman" w:cs="Times New Roman"/>
          <w:i/>
          <w:sz w:val="28"/>
          <w:szCs w:val="28"/>
        </w:rPr>
        <w:t>wiat wirtualny tworząc kolejną usługę – cyfrową przestrzeń informacyjną</w:t>
      </w:r>
      <w:r w:rsidR="00DA213B">
        <w:rPr>
          <w:rFonts w:ascii="Times New Roman" w:hAnsi="Times New Roman" w:cs="Times New Roman"/>
          <w:i/>
          <w:sz w:val="28"/>
          <w:szCs w:val="28"/>
        </w:rPr>
        <w:t>”.</w:t>
      </w:r>
    </w:p>
    <w:p w:rsidR="00E0260D" w:rsidRDefault="00E0260D" w:rsidP="003D73A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0260D" w:rsidRDefault="00E0260D" w:rsidP="00E026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Fantastyka  dla młodzieży – czytelniczy hit wśród uczniów // Edukacja i </w:t>
      </w:r>
      <w:proofErr w:type="spellStart"/>
      <w:r>
        <w:rPr>
          <w:rFonts w:ascii="Times New Roman" w:hAnsi="Times New Roman" w:cs="Times New Roman"/>
          <w:sz w:val="28"/>
          <w:szCs w:val="28"/>
        </w:rPr>
        <w:t>Dialig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2015, nr 7-8, s. 71-75</w:t>
      </w:r>
    </w:p>
    <w:p w:rsidR="00E0260D" w:rsidRDefault="00E0260D" w:rsidP="00E0260D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0260D" w:rsidRDefault="00E0260D" w:rsidP="00E0260D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Pod koniec ub. roku Instytut Badań Literackich zaprezentował wyniki „Badania czytelnictwa dzieci i młodzieży”. Po raz pierwszy w Polsce objęło ono również 12-latków. Wynika z nich, że uczniowie ostatniej klasy szkoły podstawowej częściej czytają w wolnym czasie niż gimnazjaliści. Ale zainteresowania mają podobne- najczęściej wybierają fantastykę, w której bohaterami są osoby w ich wieku”. </w:t>
      </w:r>
    </w:p>
    <w:p w:rsidR="005D39E3" w:rsidRDefault="005D39E3" w:rsidP="00E0260D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5D39E3" w:rsidRDefault="005D39E3" w:rsidP="005D39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progu zmian w językach haseł przedmiotowych w Polsce /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Stanis</w:t>
      </w:r>
      <w:proofErr w:type="spellEnd"/>
      <w:r>
        <w:rPr>
          <w:rFonts w:ascii="Times New Roman" w:hAnsi="Times New Roman" w:cs="Times New Roman"/>
          <w:sz w:val="28"/>
          <w:szCs w:val="28"/>
        </w:rPr>
        <w:t>. // Bibliotekarz. – 2015, nr 9, s. 4-12</w:t>
      </w:r>
    </w:p>
    <w:p w:rsidR="005D39E3" w:rsidRDefault="005D39E3" w:rsidP="005D39E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B5A3A" w:rsidRDefault="005D39E3" w:rsidP="005D39E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Nowe przepisy katalogowania zawierają m.in. wytyczne dotyczące katalogowania zasobów elektronicznych i szczególnie zwracają uwagę  na pomoc użytkownikowi w znalezieniu, zidentyfikowaniu, </w:t>
      </w:r>
      <w:r w:rsidR="008B5A3A">
        <w:rPr>
          <w:rFonts w:ascii="Times New Roman" w:hAnsi="Times New Roman" w:cs="Times New Roman"/>
          <w:i/>
          <w:sz w:val="28"/>
          <w:szCs w:val="28"/>
        </w:rPr>
        <w:t xml:space="preserve">wybraniu i uzyskaniu informacji, </w:t>
      </w:r>
      <w:r w:rsidR="008B5A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której poszukuje. W Bibliotece Narodowej przystąpiono do prac koncepcyjnych nad nowym narzędziem opracowania rzeczowego dokumentów tj. języka de skryptowego – deskryptory BN. Koncepcja przewiduje wykorzystanie zasobu leksykalnego </w:t>
      </w:r>
      <w:proofErr w:type="spellStart"/>
      <w:r w:rsidR="008B5A3A">
        <w:rPr>
          <w:rFonts w:ascii="Times New Roman" w:hAnsi="Times New Roman" w:cs="Times New Roman"/>
          <w:i/>
          <w:sz w:val="28"/>
          <w:szCs w:val="28"/>
        </w:rPr>
        <w:t>jhp</w:t>
      </w:r>
      <w:proofErr w:type="spellEnd"/>
      <w:r w:rsidR="008B5A3A">
        <w:rPr>
          <w:rFonts w:ascii="Times New Roman" w:hAnsi="Times New Roman" w:cs="Times New Roman"/>
          <w:i/>
          <w:sz w:val="28"/>
          <w:szCs w:val="28"/>
        </w:rPr>
        <w:t xml:space="preserve"> BN przy budowie Kartoteki Deskryptorów BN”. </w:t>
      </w:r>
    </w:p>
    <w:p w:rsidR="008B5A3A" w:rsidRDefault="008B5A3A" w:rsidP="005D39E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A7BB9" w:rsidRPr="00FA7BB9" w:rsidRDefault="008B5A3A" w:rsidP="008B5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Materialna odpowiedzialność pracowników za mienie biblioteki / Bolesław Howorka. // Bibliotekarz. – 2015, nr 9, s. 43-47</w:t>
      </w:r>
    </w:p>
    <w:p w:rsidR="00FA7BB9" w:rsidRDefault="00FA7BB9" w:rsidP="00FA7BB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D39E3" w:rsidRDefault="00FA7BB9" w:rsidP="00FA7BB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Prawnik, autor artykułu odpowiada na pytanie dotyczące kształtowania się odpowiedzialności bibliotekarzy za mienie biblioteki. </w:t>
      </w:r>
    </w:p>
    <w:p w:rsidR="00FA7BB9" w:rsidRDefault="00FA7BB9" w:rsidP="00FA7BB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A7BB9" w:rsidRDefault="00FA7BB9" w:rsidP="00FA7B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Język migowy w bibliotece / Urszula </w:t>
      </w:r>
      <w:proofErr w:type="spellStart"/>
      <w:r>
        <w:rPr>
          <w:rFonts w:ascii="Times New Roman" w:hAnsi="Times New Roman" w:cs="Times New Roman"/>
          <w:sz w:val="28"/>
          <w:szCs w:val="28"/>
        </w:rPr>
        <w:t>Kopeć-Zaborniak</w:t>
      </w:r>
      <w:proofErr w:type="spellEnd"/>
      <w:r>
        <w:rPr>
          <w:rFonts w:ascii="Times New Roman" w:hAnsi="Times New Roman" w:cs="Times New Roman"/>
          <w:sz w:val="28"/>
          <w:szCs w:val="28"/>
        </w:rPr>
        <w:t>.// Poradnik Bibliotekarza. – 2015, nr 9, s. 10-12</w:t>
      </w:r>
    </w:p>
    <w:p w:rsidR="00FA7BB9" w:rsidRDefault="00FA7BB9" w:rsidP="00FA7BB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A7BB9" w:rsidRDefault="00FA7BB9" w:rsidP="00FA7BB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„Obecnie szacuje się, że w Polsce żyje ok. 100 tys. Osób głuchych i niedosłyszących. Badania wykazały, że tylko 9% bibliotekarzy zna język migowy w stopniu podstawowym lub sporadycznie w stopniu zaawansowanym”.</w:t>
      </w:r>
    </w:p>
    <w:p w:rsidR="006C126D" w:rsidRDefault="006C126D" w:rsidP="00FA7BB9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6C126D" w:rsidRDefault="006C126D" w:rsidP="006C12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Warszawskie Targi Książki czyli stadionowe targi / Krzysztof  Kaleta. // Poradnik Bibliotekarza. – 2015, nr 9, s. 19-22</w:t>
      </w:r>
    </w:p>
    <w:p w:rsidR="006C126D" w:rsidRDefault="006C126D" w:rsidP="006C126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C126D" w:rsidRDefault="006C126D" w:rsidP="006C126D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„Na 6. Warszawskich Targach Książki i 9. Targach Książki naukowej i Akademickiej stoiska miało ponad 860 wystawców, w tym 240 zagranicznych z 28 krajów. Było obecnych blisko</w:t>
      </w:r>
      <w:r w:rsidR="00FA54C4">
        <w:rPr>
          <w:rFonts w:ascii="Times New Roman" w:hAnsi="Times New Roman" w:cs="Times New Roman"/>
          <w:i/>
          <w:sz w:val="28"/>
          <w:szCs w:val="28"/>
        </w:rPr>
        <w:t xml:space="preserve"> 800 autorów</w:t>
      </w:r>
      <w:r w:rsidR="00A07743">
        <w:rPr>
          <w:rFonts w:ascii="Times New Roman" w:hAnsi="Times New Roman" w:cs="Times New Roman"/>
          <w:i/>
          <w:sz w:val="28"/>
          <w:szCs w:val="28"/>
        </w:rPr>
        <w:t xml:space="preserve"> oraz odwiedzających w liczbie 72 tys., w tym ok. 2100 bibliotekarzy i księgarzy”.</w:t>
      </w:r>
    </w:p>
    <w:p w:rsidR="00EF56C2" w:rsidRDefault="00EF56C2" w:rsidP="006C126D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F56C2" w:rsidRDefault="00EF56C2" w:rsidP="006C126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F56C2" w:rsidRPr="00EF56C2" w:rsidRDefault="00EF56C2" w:rsidP="00EF56C2">
      <w:pPr>
        <w:pStyle w:val="Akapitzlis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materiałów prasowych przygotowała  Izabela Pelc</w:t>
      </w:r>
    </w:p>
    <w:p w:rsidR="0088178A" w:rsidRDefault="0088178A"/>
    <w:sectPr w:rsidR="0088178A" w:rsidSect="0035766B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242AC"/>
    <w:multiLevelType w:val="hybridMultilevel"/>
    <w:tmpl w:val="1408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66B"/>
    <w:rsid w:val="001B2DD5"/>
    <w:rsid w:val="0035766B"/>
    <w:rsid w:val="003D73A6"/>
    <w:rsid w:val="005D39E3"/>
    <w:rsid w:val="006C126D"/>
    <w:rsid w:val="0088178A"/>
    <w:rsid w:val="008B5A3A"/>
    <w:rsid w:val="00916CFE"/>
    <w:rsid w:val="00954CB3"/>
    <w:rsid w:val="00A07743"/>
    <w:rsid w:val="00C116C3"/>
    <w:rsid w:val="00DA213B"/>
    <w:rsid w:val="00E0260D"/>
    <w:rsid w:val="00E32A3F"/>
    <w:rsid w:val="00EF56C2"/>
    <w:rsid w:val="00FA54C4"/>
    <w:rsid w:val="00FA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14</cp:revision>
  <dcterms:created xsi:type="dcterms:W3CDTF">2015-10-05T08:01:00Z</dcterms:created>
  <dcterms:modified xsi:type="dcterms:W3CDTF">2015-10-13T10:41:00Z</dcterms:modified>
</cp:coreProperties>
</file>